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5D63">
      <w:pPr>
        <w:pStyle w:val="ConsPlusNormal"/>
        <w:widowControl/>
        <w:ind w:firstLine="0"/>
        <w:jc w:val="both"/>
        <w:outlineLvl w:val="0"/>
      </w:pPr>
      <w:bookmarkStart w:id="0" w:name="_GoBack"/>
      <w:bookmarkEnd w:id="0"/>
    </w:p>
    <w:p w:rsidR="00000000" w:rsidRDefault="00535D63">
      <w:pPr>
        <w:pStyle w:val="ConsPlusNormal"/>
        <w:widowControl/>
        <w:ind w:firstLine="0"/>
        <w:jc w:val="both"/>
        <w:rPr>
          <w:sz w:val="2"/>
          <w:szCs w:val="2"/>
        </w:rPr>
      </w:pPr>
      <w:r>
        <w:t>26 ноября 2001 года N 146-ФЗ</w:t>
      </w:r>
      <w:r>
        <w:br/>
      </w:r>
      <w:r>
        <w:br/>
      </w:r>
    </w:p>
    <w:p w:rsidR="00000000" w:rsidRDefault="00535D63">
      <w:pPr>
        <w:pStyle w:val="ConsPlusNonformat"/>
        <w:widowControl/>
        <w:pBdr>
          <w:top w:val="single" w:sz="6" w:space="0" w:color="auto"/>
        </w:pBdr>
        <w:outlineLvl w:val="0"/>
        <w:rPr>
          <w:sz w:val="2"/>
          <w:szCs w:val="2"/>
        </w:rPr>
      </w:pPr>
    </w:p>
    <w:p w:rsidR="00000000" w:rsidRDefault="00535D63">
      <w:pPr>
        <w:pStyle w:val="ConsPlusNormal"/>
        <w:widowControl/>
        <w:ind w:firstLine="0"/>
        <w:outlineLvl w:val="0"/>
      </w:pPr>
    </w:p>
    <w:p w:rsidR="00000000" w:rsidRDefault="00535D63">
      <w:pPr>
        <w:pStyle w:val="ConsPlusTitle"/>
        <w:widowControl/>
        <w:jc w:val="center"/>
        <w:outlineLvl w:val="0"/>
      </w:pPr>
      <w:r>
        <w:t>ГРАЖДАНСКИЙ КОДЕКС РОССИЙСКОЙ ФЕДЕРАЦИИ</w:t>
      </w:r>
    </w:p>
    <w:p w:rsidR="00000000" w:rsidRDefault="00535D63">
      <w:pPr>
        <w:pStyle w:val="ConsPlusNormal"/>
        <w:widowControl/>
        <w:ind w:firstLine="0"/>
        <w:outlineLvl w:val="0"/>
      </w:pPr>
    </w:p>
    <w:p w:rsidR="00000000" w:rsidRDefault="00535D63">
      <w:pPr>
        <w:pStyle w:val="ConsPlusNormal"/>
        <w:widowControl/>
        <w:ind w:firstLine="0"/>
        <w:jc w:val="right"/>
        <w:outlineLvl w:val="0"/>
      </w:pPr>
      <w:r>
        <w:t>Принят</w:t>
      </w:r>
    </w:p>
    <w:p w:rsidR="00000000" w:rsidRDefault="00535D63">
      <w:pPr>
        <w:pStyle w:val="ConsPlusNormal"/>
        <w:widowControl/>
        <w:ind w:firstLine="0"/>
        <w:jc w:val="right"/>
        <w:outlineLvl w:val="0"/>
      </w:pPr>
      <w:r>
        <w:t>Государственной Думой</w:t>
      </w:r>
    </w:p>
    <w:p w:rsidR="00000000" w:rsidRDefault="00535D63">
      <w:pPr>
        <w:pStyle w:val="ConsPlusNormal"/>
        <w:widowControl/>
        <w:ind w:firstLine="0"/>
        <w:jc w:val="right"/>
        <w:outlineLvl w:val="0"/>
      </w:pPr>
      <w:r>
        <w:t>1 ноября 2001 года</w:t>
      </w:r>
    </w:p>
    <w:p w:rsidR="00000000" w:rsidRDefault="00535D63">
      <w:pPr>
        <w:pStyle w:val="ConsPlusNormal"/>
        <w:widowControl/>
        <w:ind w:firstLine="0"/>
        <w:jc w:val="right"/>
        <w:outlineLvl w:val="0"/>
      </w:pPr>
    </w:p>
    <w:p w:rsidR="00000000" w:rsidRDefault="00535D63">
      <w:pPr>
        <w:pStyle w:val="ConsPlusNormal"/>
        <w:widowControl/>
        <w:ind w:firstLine="0"/>
        <w:jc w:val="right"/>
        <w:outlineLvl w:val="0"/>
      </w:pPr>
      <w:r>
        <w:t>Одобрен</w:t>
      </w:r>
    </w:p>
    <w:p w:rsidR="00000000" w:rsidRDefault="00535D63">
      <w:pPr>
        <w:pStyle w:val="ConsPlusNormal"/>
        <w:widowControl/>
        <w:ind w:firstLine="0"/>
        <w:jc w:val="right"/>
        <w:outlineLvl w:val="0"/>
      </w:pPr>
      <w:r>
        <w:t>Советом Федерации</w:t>
      </w:r>
    </w:p>
    <w:p w:rsidR="00000000" w:rsidRDefault="00535D63">
      <w:pPr>
        <w:pStyle w:val="ConsPlusNormal"/>
        <w:widowControl/>
        <w:ind w:firstLine="0"/>
        <w:jc w:val="right"/>
        <w:outlineLvl w:val="0"/>
      </w:pPr>
      <w:r>
        <w:t>14 ноября 2001 года</w:t>
      </w:r>
    </w:p>
    <w:p w:rsidR="00000000" w:rsidRDefault="00535D63">
      <w:pPr>
        <w:pStyle w:val="ConsPlusNormal"/>
        <w:widowControl/>
        <w:ind w:firstLine="0"/>
        <w:outlineLvl w:val="0"/>
      </w:pPr>
    </w:p>
    <w:p w:rsidR="00000000" w:rsidRDefault="00535D63">
      <w:pPr>
        <w:pStyle w:val="ConsPlusTitle"/>
        <w:widowControl/>
        <w:jc w:val="center"/>
        <w:outlineLvl w:val="0"/>
      </w:pPr>
      <w:r>
        <w:t>ЧАСТЬ ТРЕТЬЯ</w:t>
      </w:r>
    </w:p>
    <w:p w:rsidR="00000000" w:rsidRDefault="00535D63">
      <w:pPr>
        <w:pStyle w:val="ConsPlusNormal"/>
        <w:widowControl/>
        <w:ind w:firstLine="0"/>
        <w:jc w:val="center"/>
        <w:outlineLvl w:val="0"/>
      </w:pPr>
    </w:p>
    <w:p w:rsidR="00000000" w:rsidRDefault="00535D63">
      <w:pPr>
        <w:pStyle w:val="ConsPlusNormal"/>
        <w:widowControl/>
        <w:ind w:firstLine="0"/>
        <w:jc w:val="center"/>
        <w:outlineLvl w:val="0"/>
      </w:pPr>
      <w:r>
        <w:t>Часть первая, часть вторая и часть четвертая</w:t>
      </w:r>
    </w:p>
    <w:p w:rsidR="00000000" w:rsidRDefault="00535D63">
      <w:pPr>
        <w:pStyle w:val="ConsPlusNormal"/>
        <w:widowControl/>
        <w:ind w:firstLine="0"/>
        <w:jc w:val="center"/>
        <w:outlineLvl w:val="0"/>
      </w:pPr>
      <w:r>
        <w:t>Гражданского кодекса РФ введены в информационный банк</w:t>
      </w:r>
    </w:p>
    <w:p w:rsidR="00000000" w:rsidRDefault="00535D63">
      <w:pPr>
        <w:pStyle w:val="ConsPlusNormal"/>
        <w:widowControl/>
        <w:ind w:firstLine="0"/>
        <w:jc w:val="center"/>
        <w:outlineLvl w:val="0"/>
      </w:pPr>
      <w:r>
        <w:t>отдельными документами</w:t>
      </w:r>
    </w:p>
    <w:p w:rsidR="00000000" w:rsidRDefault="00535D63">
      <w:pPr>
        <w:pStyle w:val="ConsPlusNormal"/>
        <w:widowControl/>
        <w:ind w:firstLine="0"/>
        <w:jc w:val="center"/>
        <w:outlineLvl w:val="0"/>
      </w:pPr>
    </w:p>
    <w:p w:rsidR="00000000" w:rsidRDefault="00535D63">
      <w:pPr>
        <w:pStyle w:val="ConsPlusNormal"/>
        <w:widowControl/>
        <w:ind w:firstLine="0"/>
        <w:jc w:val="center"/>
        <w:outlineLvl w:val="0"/>
      </w:pPr>
      <w:r>
        <w:t>(в ред. Федеральных законов от 02.12.2004 N 156-ФЗ, от 03.06.2006 N 73-ФЗ,</w:t>
      </w:r>
    </w:p>
    <w:p w:rsidR="00000000" w:rsidRDefault="00535D63">
      <w:pPr>
        <w:pStyle w:val="ConsPlusNormal"/>
        <w:widowControl/>
        <w:ind w:firstLine="0"/>
        <w:jc w:val="center"/>
        <w:outlineLvl w:val="0"/>
      </w:pPr>
      <w:r>
        <w:t>от 18.12.2006 N 231-ФЗ, от 29.12.2006 N 258-ФЗ, от 29.11.2007 N 281-ФЗ,</w:t>
      </w:r>
    </w:p>
    <w:p w:rsidR="00000000" w:rsidRDefault="00535D63">
      <w:pPr>
        <w:pStyle w:val="ConsPlusNormal"/>
        <w:widowControl/>
        <w:ind w:firstLine="0"/>
        <w:jc w:val="center"/>
        <w:outlineLvl w:val="0"/>
      </w:pPr>
      <w:r>
        <w:t>от 29.04.2008 N 54-ФЗ, от 30.06.2008 N 105-ФЗ)</w:t>
      </w:r>
    </w:p>
    <w:p w:rsidR="00000000" w:rsidRDefault="00535D63">
      <w:pPr>
        <w:pStyle w:val="ConsPlusNormal"/>
        <w:widowControl/>
        <w:ind w:firstLine="0"/>
        <w:outlineLvl w:val="0"/>
      </w:pPr>
    </w:p>
    <w:p w:rsidR="00000000" w:rsidRDefault="00535D63">
      <w:pPr>
        <w:pStyle w:val="ConsPlusNonformat"/>
        <w:widowControl/>
        <w:pBdr>
          <w:top w:val="single" w:sz="6" w:space="0" w:color="auto"/>
        </w:pBdr>
        <w:outlineLvl w:val="0"/>
        <w:rPr>
          <w:sz w:val="2"/>
          <w:szCs w:val="2"/>
        </w:rPr>
      </w:pPr>
    </w:p>
    <w:p w:rsidR="00000000" w:rsidRDefault="00535D63">
      <w:pPr>
        <w:pStyle w:val="ConsPlusNormal"/>
        <w:widowControl/>
        <w:ind w:firstLine="540"/>
        <w:jc w:val="both"/>
        <w:outlineLvl w:val="0"/>
      </w:pPr>
      <w:r>
        <w:t>По гражданским правоотношениям, возникшим до введения в действие части третьей Гражданского кодекса РФ, раздел V "Наследственное право"</w:t>
      </w:r>
      <w:r>
        <w:t xml:space="preserve"> применяется к тем правам и обязанностям, которые возникнут после введения ее в действие (Федеральный закон от 26.11.2001 N 147-ФЗ).</w:t>
      </w:r>
    </w:p>
    <w:p w:rsidR="00000000" w:rsidRDefault="00535D63">
      <w:pPr>
        <w:pStyle w:val="ConsPlusNonformat"/>
        <w:widowControl/>
        <w:pBdr>
          <w:top w:val="single" w:sz="6" w:space="0" w:color="auto"/>
        </w:pBdr>
        <w:outlineLvl w:val="0"/>
        <w:rPr>
          <w:sz w:val="2"/>
          <w:szCs w:val="2"/>
        </w:rPr>
      </w:pPr>
    </w:p>
    <w:p w:rsidR="00000000" w:rsidRDefault="00535D63">
      <w:pPr>
        <w:pStyle w:val="ConsPlusTitle"/>
        <w:widowControl/>
        <w:jc w:val="center"/>
        <w:outlineLvl w:val="0"/>
      </w:pPr>
      <w:r>
        <w:t>Раздел V. НАСЛЕДСТВЕННОЕ ПРАВО</w:t>
      </w:r>
    </w:p>
    <w:p w:rsidR="00000000" w:rsidRDefault="00535D63">
      <w:pPr>
        <w:pStyle w:val="ConsPlusNormal"/>
        <w:widowControl/>
        <w:ind w:firstLine="0"/>
        <w:outlineLvl w:val="0"/>
      </w:pPr>
    </w:p>
    <w:p w:rsidR="00000000" w:rsidRDefault="00535D63">
      <w:pPr>
        <w:pStyle w:val="ConsPlusTitle"/>
        <w:widowControl/>
        <w:jc w:val="center"/>
        <w:outlineLvl w:val="1"/>
      </w:pPr>
      <w:r>
        <w:t>Глава 61. ОБЩИЕ ПОЛОЖЕНИЯ О НАСЛЕДОВАНИИ</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1110. Наследование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наследовании и</w:t>
      </w:r>
      <w:r>
        <w:t>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000000" w:rsidRDefault="00535D63">
      <w:pPr>
        <w:pStyle w:val="ConsPlusNormal"/>
        <w:widowControl/>
        <w:ind w:firstLine="540"/>
        <w:jc w:val="both"/>
        <w:outlineLvl w:val="2"/>
      </w:pPr>
      <w:r>
        <w:t>2. Наследован</w:t>
      </w:r>
      <w:r>
        <w:t>ие регулируется настоящим Кодексом и другими законами, а в случаях, предусмотренных законом, иными правовыми актами.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1111. Основания наследования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Наследование осуществляется по завещанию и по закону.</w:t>
      </w:r>
    </w:p>
    <w:p w:rsidR="00000000" w:rsidRDefault="00535D63">
      <w:pPr>
        <w:pStyle w:val="ConsPlusNormal"/>
        <w:widowControl/>
        <w:ind w:firstLine="540"/>
        <w:jc w:val="both"/>
        <w:outlineLvl w:val="2"/>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1112. Наследство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В состав наследства входят принадлежавшие наследодателю на день открытия наследства вещи, </w:t>
      </w:r>
      <w:r>
        <w:t>иное имущество, в том числе имущественные права и обязанности.</w:t>
      </w:r>
    </w:p>
    <w:p w:rsidR="00000000" w:rsidRDefault="00535D63">
      <w:pPr>
        <w:pStyle w:val="ConsPlusNormal"/>
        <w:widowControl/>
        <w:ind w:firstLine="540"/>
        <w:jc w:val="both"/>
        <w:outlineLvl w:val="2"/>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w:t>
      </w:r>
      <w:r>
        <w:t>данина, а также права и обязанности, переход которых в порядке наследования не допускается настоящим Кодексом или другими законами.</w:t>
      </w:r>
    </w:p>
    <w:p w:rsidR="00000000" w:rsidRDefault="00535D63">
      <w:pPr>
        <w:pStyle w:val="ConsPlusNormal"/>
        <w:widowControl/>
        <w:ind w:firstLine="540"/>
        <w:jc w:val="both"/>
        <w:outlineLvl w:val="2"/>
      </w:pPr>
      <w:r>
        <w:t>Не входят в состав наследства личные неимущественные права и другие нематериальные блага.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1113. Открытие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Статья 1114. Время открытия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Днем открытия наследства является день смерти гражданина. Пр</w:t>
      </w:r>
      <w:r>
        <w:t>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w:t>
      </w:r>
      <w:r>
        <w:t>го предполагаемой гибели, - день смерти, указанный в решении суда.</w:t>
      </w:r>
    </w:p>
    <w:p w:rsidR="00000000" w:rsidRDefault="00535D63">
      <w:pPr>
        <w:pStyle w:val="ConsPlusNormal"/>
        <w:widowControl/>
        <w:ind w:firstLine="540"/>
        <w:jc w:val="both"/>
        <w:outlineLvl w:val="2"/>
      </w:pPr>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w:t>
      </w:r>
      <w:r>
        <w:t>ники каждого из них.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1115. Место открытия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Местом открытия наследства является последнее место жительства наследодателя (статья 20).</w:t>
      </w:r>
    </w:p>
    <w:p w:rsidR="00000000" w:rsidRDefault="00535D63">
      <w:pPr>
        <w:pStyle w:val="ConsPlusNormal"/>
        <w:widowControl/>
        <w:ind w:firstLine="540"/>
        <w:jc w:val="both"/>
        <w:outlineLvl w:val="2"/>
      </w:pPr>
      <w:r>
        <w:t>Если последнее место жительства наследодателя, обладавшего имуществом на территории Российской Федерации</w:t>
      </w:r>
      <w:r>
        <w:t>,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w:t>
      </w:r>
      <w:r>
        <w:t>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w:t>
      </w:r>
      <w:r>
        <w:t xml:space="preserve"> из его рыночной стоимости.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1116. Лица, которые могут призываться к наследованию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w:t>
      </w:r>
      <w:r>
        <w:t>ия наследства.</w:t>
      </w:r>
    </w:p>
    <w:p w:rsidR="00000000" w:rsidRDefault="00535D63">
      <w:pPr>
        <w:pStyle w:val="ConsPlusNormal"/>
        <w:widowControl/>
        <w:ind w:firstLine="540"/>
        <w:jc w:val="both"/>
        <w:outlineLvl w:val="2"/>
      </w:pPr>
      <w:r>
        <w:t>К наследованию по завещанию могут призываться также указанные в нем юридические лица, существующие на день открытия наследства.</w:t>
      </w:r>
    </w:p>
    <w:p w:rsidR="00000000" w:rsidRDefault="00535D63">
      <w:pPr>
        <w:pStyle w:val="ConsPlusNormal"/>
        <w:widowControl/>
        <w:ind w:firstLine="540"/>
        <w:jc w:val="both"/>
        <w:outlineLvl w:val="2"/>
      </w:pPr>
      <w:r>
        <w:t>2. К наследованию по завещанию могут призываться Российская Федерация, субъекты Российской Федерации, муниципальн</w:t>
      </w:r>
      <w:r>
        <w:t>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rsidR="00000000" w:rsidRDefault="00535D63">
      <w:pPr>
        <w:pStyle w:val="ConsPlusNormal"/>
        <w:widowControl/>
        <w:ind w:firstLine="0"/>
        <w:jc w:val="both"/>
        <w:outlineLvl w:val="2"/>
      </w:pPr>
      <w:r>
        <w:t>(в ред. Федерального закона от 29.11.2007 N 281-ФЗ)</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1117. Недостойные наследники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w:t>
      </w:r>
      <w:r>
        <w:t>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w:t>
      </w:r>
      <w:r>
        <w:t>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000000" w:rsidRDefault="00535D63">
      <w:pPr>
        <w:pStyle w:val="ConsPlusNormal"/>
        <w:widowControl/>
        <w:ind w:firstLine="540"/>
        <w:jc w:val="both"/>
        <w:outlineLvl w:val="2"/>
      </w:pPr>
      <w:r>
        <w:t>Не наследуют по закону родители пос</w:t>
      </w:r>
      <w:r>
        <w:t>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000000" w:rsidRDefault="00535D63">
      <w:pPr>
        <w:pStyle w:val="ConsPlusNormal"/>
        <w:widowControl/>
        <w:ind w:firstLine="540"/>
        <w:jc w:val="both"/>
        <w:outlineLvl w:val="2"/>
      </w:pPr>
      <w:r>
        <w:t>2. По требованию заинтересованного лица суд отстраняет от наследования по закону граждан, злостно уклонявши</w:t>
      </w:r>
      <w:r>
        <w:t>хся от выполнения лежавших на них в силу закона обязанностей по содержанию наследодателя.</w:t>
      </w:r>
    </w:p>
    <w:p w:rsidR="00000000" w:rsidRDefault="00535D63">
      <w:pPr>
        <w:pStyle w:val="ConsPlusNormal"/>
        <w:widowControl/>
        <w:ind w:firstLine="540"/>
        <w:jc w:val="both"/>
        <w:outlineLvl w:val="2"/>
      </w:pPr>
      <w:r>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w:t>
      </w:r>
      <w:r>
        <w:t>илами главы 60 настоящего Кодекса все имущество, неосновательно полученное им из состава наследства.</w:t>
      </w:r>
    </w:p>
    <w:p w:rsidR="00000000" w:rsidRDefault="00535D63">
      <w:pPr>
        <w:pStyle w:val="ConsPlusNormal"/>
        <w:widowControl/>
        <w:ind w:firstLine="540"/>
        <w:jc w:val="both"/>
        <w:outlineLvl w:val="2"/>
      </w:pPr>
      <w:r>
        <w:t>4. Правила настоящей статьи распространяются на наследников, имеющих право на обязательную долю в наследстве.</w:t>
      </w:r>
    </w:p>
    <w:p w:rsidR="00000000" w:rsidRDefault="00535D63">
      <w:pPr>
        <w:pStyle w:val="ConsPlusNormal"/>
        <w:widowControl/>
        <w:ind w:firstLine="540"/>
        <w:jc w:val="both"/>
        <w:outlineLvl w:val="2"/>
      </w:pPr>
      <w:r>
        <w:t>5. Правила настоящей статьи соответственно пр</w:t>
      </w:r>
      <w:r>
        <w:t xml:space="preserve">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w:t>
      </w:r>
      <w:r>
        <w:lastRenderedPageBreak/>
        <w:t>возместить наследнику, исполнившем</w:t>
      </w:r>
      <w:r>
        <w:t>у завещательный отказ, стоимость выполненной для недостойного отказополучателя работы или оказанной ему услуги.</w:t>
      </w:r>
    </w:p>
    <w:p w:rsidR="00000000" w:rsidRDefault="00535D63">
      <w:pPr>
        <w:pStyle w:val="ConsPlusNormal"/>
        <w:widowControl/>
        <w:ind w:firstLine="0"/>
        <w:outlineLvl w:val="2"/>
      </w:pPr>
    </w:p>
    <w:p w:rsidR="00000000" w:rsidRDefault="00535D63">
      <w:pPr>
        <w:pStyle w:val="ConsPlusTitle"/>
        <w:widowControl/>
        <w:jc w:val="center"/>
        <w:outlineLvl w:val="1"/>
      </w:pPr>
      <w:r>
        <w:t>Глава 62. НАСЛЕДОВАНИЕ ПО ЗАВЕЩАНИЮ</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1118. Общие положения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Распорядиться имуществом на случай смерти можно только путем совершения з</w:t>
      </w:r>
      <w:r>
        <w:t>авещания.</w:t>
      </w:r>
    </w:p>
    <w:p w:rsidR="00000000" w:rsidRDefault="00535D63">
      <w:pPr>
        <w:pStyle w:val="ConsPlusNormal"/>
        <w:widowControl/>
        <w:ind w:firstLine="540"/>
        <w:jc w:val="both"/>
        <w:outlineLvl w:val="2"/>
      </w:pPr>
      <w:r>
        <w:t>2. Завещание может быть совершено гражданином, обладающим в момент его совершения дееспособностью в полном объеме.</w:t>
      </w:r>
    </w:p>
    <w:p w:rsidR="00000000" w:rsidRDefault="00535D63">
      <w:pPr>
        <w:pStyle w:val="ConsPlusNormal"/>
        <w:widowControl/>
        <w:ind w:firstLine="540"/>
        <w:jc w:val="both"/>
        <w:outlineLvl w:val="2"/>
      </w:pPr>
      <w:r>
        <w:t>3. Завещание должно быть совершено лично. Совершение завещания через представителя не допускается.</w:t>
      </w:r>
    </w:p>
    <w:p w:rsidR="00000000" w:rsidRDefault="00535D63">
      <w:pPr>
        <w:pStyle w:val="ConsPlusNormal"/>
        <w:widowControl/>
        <w:ind w:firstLine="540"/>
        <w:jc w:val="both"/>
        <w:outlineLvl w:val="2"/>
      </w:pPr>
      <w:r>
        <w:t>4. В завещании могут содержаться</w:t>
      </w:r>
      <w:r>
        <w:t xml:space="preserve"> распоряжения только одного гражданина. Совершение завещания двумя или более гражданами не допускается.</w:t>
      </w:r>
    </w:p>
    <w:p w:rsidR="00000000" w:rsidRDefault="00535D63">
      <w:pPr>
        <w:pStyle w:val="ConsPlusNormal"/>
        <w:widowControl/>
        <w:ind w:firstLine="540"/>
        <w:jc w:val="both"/>
        <w:outlineLvl w:val="2"/>
      </w:pPr>
      <w:r>
        <w:t>5. Завещание является односторонней сделкой, которая создает права и обязанности после открытия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1119. Свобода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w:t>
      </w:r>
      <w:r>
        <w:t>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000000" w:rsidRDefault="00535D63">
      <w:pPr>
        <w:pStyle w:val="ConsPlusNormal"/>
        <w:widowControl/>
        <w:ind w:firstLine="0"/>
        <w:jc w:val="both"/>
        <w:outlineLvl w:val="2"/>
      </w:pPr>
      <w:r>
        <w:t>(в ред. Федерального закона от 18.12.2006 N 231-ФЗ)</w:t>
      </w:r>
    </w:p>
    <w:p w:rsidR="00000000" w:rsidRDefault="00535D63">
      <w:pPr>
        <w:pStyle w:val="ConsPlusNormal"/>
        <w:widowControl/>
        <w:ind w:firstLine="540"/>
        <w:jc w:val="both"/>
        <w:outlineLvl w:val="2"/>
      </w:pPr>
      <w:r>
        <w:t>Свобода завещани</w:t>
      </w:r>
      <w:r>
        <w:t>я ограничивается правилами об обязательной доле в наследстве (статья 1149).</w:t>
      </w:r>
    </w:p>
    <w:p w:rsidR="00000000" w:rsidRDefault="00535D63">
      <w:pPr>
        <w:pStyle w:val="ConsPlusNormal"/>
        <w:widowControl/>
        <w:ind w:firstLine="540"/>
        <w:jc w:val="both"/>
        <w:outlineLvl w:val="2"/>
      </w:pPr>
      <w:r>
        <w:t>2. Завещатель не обязан сообщать кому-либо о содержании, совершении, об изменении или отмене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1120. Право завещать любое имущество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Завещатель вправе совершить за</w:t>
      </w:r>
      <w:r>
        <w:t>вещание, содержащее распоряжение о любом имуществе, в том числе о том, которое он может приобрести в будущем.</w:t>
      </w:r>
    </w:p>
    <w:p w:rsidR="00000000" w:rsidRDefault="00535D63">
      <w:pPr>
        <w:pStyle w:val="ConsPlusNormal"/>
        <w:widowControl/>
        <w:ind w:firstLine="540"/>
        <w:jc w:val="both"/>
        <w:outlineLvl w:val="2"/>
      </w:pPr>
      <w:r>
        <w:t>Завещатель может распорядиться своим имуществом или какой-либо его частью, составив одно или несколько завещаний.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1121. Назначение и подна</w:t>
      </w:r>
      <w:r>
        <w:t>значение наследника в завещании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000000" w:rsidRDefault="00535D63">
      <w:pPr>
        <w:pStyle w:val="ConsPlusNormal"/>
        <w:widowControl/>
        <w:ind w:firstLine="540"/>
        <w:jc w:val="both"/>
        <w:outlineLvl w:val="2"/>
      </w:pPr>
      <w:r>
        <w:t>2. Завещатель может указать в завещании другого наследника (подназначит</w:t>
      </w:r>
      <w:r>
        <w:t>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w:t>
      </w:r>
      <w:r>
        <w:t>ричинам или откажется от него, либо не будет иметь право наследовать или будет отстранен от наследования как недостойный.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1122. Доли наследников в завещанном имуществе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Имущество, завещанное двум или нескольким наследникам без указания их долей </w:t>
      </w:r>
      <w:r>
        <w:t>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00000" w:rsidRDefault="00535D63">
      <w:pPr>
        <w:pStyle w:val="ConsPlusNormal"/>
        <w:widowControl/>
        <w:ind w:firstLine="540"/>
        <w:jc w:val="both"/>
        <w:outlineLvl w:val="2"/>
      </w:pPr>
      <w:r>
        <w:t xml:space="preserve">2. Указание в завещании на части неделимой вещи (статья 133), предназначенные каждому </w:t>
      </w:r>
      <w:r>
        <w:t>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w:t>
      </w:r>
      <w:r>
        <w:t>и им в завещании частями этой вещи.</w:t>
      </w:r>
    </w:p>
    <w:p w:rsidR="00000000" w:rsidRDefault="00535D63">
      <w:pPr>
        <w:pStyle w:val="ConsPlusNormal"/>
        <w:widowControl/>
        <w:ind w:firstLine="540"/>
        <w:jc w:val="both"/>
        <w:outlineLvl w:val="2"/>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w:t>
      </w:r>
      <w:r>
        <w:t xml:space="preserve"> В случае спора между наследниками их доли и порядок пользования неделимой вещью определяются судом.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1123. Тайна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Нотариус, другое удостоверяющее завещание лицо, переводчик, исполнитель завещания, свидетели, а также гражданин, подписывающ</w:t>
      </w:r>
      <w:r>
        <w:t>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000000" w:rsidRDefault="00535D63">
      <w:pPr>
        <w:pStyle w:val="ConsPlusNormal"/>
        <w:widowControl/>
        <w:ind w:firstLine="540"/>
        <w:jc w:val="both"/>
        <w:outlineLvl w:val="2"/>
      </w:pPr>
      <w:r>
        <w:t>В случае нарушения тайны завещания завещатель вправе потребовать компенсацию морального вреда, а та</w:t>
      </w:r>
      <w:r>
        <w:t>кже воспользоваться другими способами защиты гражданских прав, предусмотренными настоящим Кодексом.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1124. Общие правила, касающиеся формы и порядка совершения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000000" w:rsidRDefault="00535D63">
      <w:pPr>
        <w:pStyle w:val="ConsPlusNormal"/>
        <w:widowControl/>
        <w:ind w:firstLine="540"/>
        <w:jc w:val="both"/>
        <w:outlineLvl w:val="2"/>
      </w:pPr>
      <w:r>
        <w:t>Несоблюдение уст</w:t>
      </w:r>
      <w:r>
        <w:t>ановленных настоящим Кодексом правил о письменной форме завещания и его удостоверении влечет за собой недействительность завещания.</w:t>
      </w:r>
    </w:p>
    <w:p w:rsidR="00000000" w:rsidRDefault="00535D63">
      <w:pPr>
        <w:pStyle w:val="ConsPlusNormal"/>
        <w:widowControl/>
        <w:ind w:firstLine="540"/>
        <w:jc w:val="both"/>
        <w:outlineLvl w:val="2"/>
      </w:pPr>
      <w:r>
        <w:t>Составление завещания в простой письменной форме допускается только в виде исключения в случаях, предусмотренных статьей 112</w:t>
      </w:r>
      <w:r>
        <w:t>9 настоящего Кодекса.</w:t>
      </w:r>
    </w:p>
    <w:p w:rsidR="00000000" w:rsidRDefault="00535D63">
      <w:pPr>
        <w:pStyle w:val="ConsPlusNormal"/>
        <w:widowControl/>
        <w:ind w:firstLine="540"/>
        <w:jc w:val="both"/>
        <w:outlineLvl w:val="2"/>
      </w:pPr>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w:t>
      </w:r>
      <w:r>
        <w:t xml:space="preserve"> завещание вместо завещателя:</w:t>
      </w:r>
    </w:p>
    <w:p w:rsidR="00000000" w:rsidRDefault="00535D63">
      <w:pPr>
        <w:pStyle w:val="ConsPlusNormal"/>
        <w:widowControl/>
        <w:ind w:firstLine="540"/>
        <w:jc w:val="both"/>
        <w:outlineLvl w:val="2"/>
      </w:pPr>
      <w:r>
        <w:t>нотариус или другое удостоверяющее завещание лицо;</w:t>
      </w:r>
    </w:p>
    <w:p w:rsidR="00000000" w:rsidRDefault="00535D63">
      <w:pPr>
        <w:pStyle w:val="ConsPlusNormal"/>
        <w:widowControl/>
        <w:ind w:firstLine="540"/>
        <w:jc w:val="both"/>
        <w:outlineLvl w:val="2"/>
      </w:pPr>
      <w:r>
        <w:t>лицо, в пользу которого составлено завещание или сделан завещательный отказ, супруг такого лица, его дети и родители;</w:t>
      </w:r>
    </w:p>
    <w:p w:rsidR="00000000" w:rsidRDefault="00535D63">
      <w:pPr>
        <w:pStyle w:val="ConsPlusNormal"/>
        <w:widowControl/>
        <w:ind w:firstLine="540"/>
        <w:jc w:val="both"/>
        <w:outlineLvl w:val="2"/>
      </w:pPr>
      <w:r>
        <w:t>граждане, не обладающие дееспособностью в полном объеме;</w:t>
      </w:r>
    </w:p>
    <w:p w:rsidR="00000000" w:rsidRDefault="00535D63">
      <w:pPr>
        <w:pStyle w:val="ConsPlusNormal"/>
        <w:widowControl/>
        <w:ind w:firstLine="540"/>
        <w:jc w:val="both"/>
        <w:outlineLvl w:val="2"/>
      </w:pPr>
      <w:r>
        <w:t>неграмотные;</w:t>
      </w:r>
    </w:p>
    <w:p w:rsidR="00000000" w:rsidRDefault="00535D63">
      <w:pPr>
        <w:pStyle w:val="ConsPlusNormal"/>
        <w:widowControl/>
        <w:ind w:firstLine="540"/>
        <w:jc w:val="both"/>
        <w:outlineLvl w:val="2"/>
      </w:pPr>
      <w:r>
        <w:t>граждане с такими физическими недостатками, которые явно не позволяют им в полной мере осознавать существо происходящего;</w:t>
      </w:r>
    </w:p>
    <w:p w:rsidR="00000000" w:rsidRDefault="00535D63">
      <w:pPr>
        <w:pStyle w:val="ConsPlusNormal"/>
        <w:widowControl/>
        <w:ind w:firstLine="540"/>
        <w:jc w:val="both"/>
        <w:outlineLvl w:val="2"/>
      </w:pPr>
      <w:r>
        <w:t>лица, не владеющие в достаточной степени языком, на котором составлено завещание, за исключением случая, когда составляет</w:t>
      </w:r>
      <w:r>
        <w:t>ся закрытое завещание.</w:t>
      </w:r>
    </w:p>
    <w:p w:rsidR="00000000" w:rsidRDefault="00535D63">
      <w:pPr>
        <w:pStyle w:val="ConsPlusNormal"/>
        <w:widowControl/>
        <w:ind w:firstLine="540"/>
        <w:jc w:val="both"/>
        <w:outlineLvl w:val="2"/>
      </w:pPr>
      <w: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w:t>
      </w:r>
      <w:r>
        <w:t>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000000" w:rsidRDefault="00535D63">
      <w:pPr>
        <w:pStyle w:val="ConsPlusNormal"/>
        <w:widowControl/>
        <w:ind w:firstLine="540"/>
        <w:jc w:val="both"/>
        <w:outlineLvl w:val="2"/>
      </w:pPr>
      <w:r>
        <w:t>4. На завещании должны быть указаны место и дата</w:t>
      </w:r>
      <w:r>
        <w:t xml:space="preserve"> его удостоверения, за исключением случая, предусмотренного статьей 1126 настоящего Кодекса.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1125. Нотариально удостоверенное завещание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Нотариально удостоверенное завещание должно быть написано завещателем или записано с его слов нотариусом. Пр</w:t>
      </w:r>
      <w:r>
        <w:t>и написании или записи завещания могут быть использованы технические средства (электронно-вычислительная машина, пишущая машинка и другие).</w:t>
      </w:r>
    </w:p>
    <w:p w:rsidR="00000000" w:rsidRDefault="00535D63">
      <w:pPr>
        <w:pStyle w:val="ConsPlusNormal"/>
        <w:widowControl/>
        <w:ind w:firstLine="540"/>
        <w:jc w:val="both"/>
        <w:outlineLvl w:val="2"/>
      </w:pPr>
      <w:r>
        <w:t>2. Завещание, записанное нотариусом со слов завещателя, до его подписания должно быть полностью прочитано завещателе</w:t>
      </w:r>
      <w:r>
        <w:t>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000000" w:rsidRDefault="00535D63">
      <w:pPr>
        <w:pStyle w:val="ConsPlusNormal"/>
        <w:widowControl/>
        <w:ind w:firstLine="540"/>
        <w:jc w:val="both"/>
        <w:outlineLvl w:val="2"/>
      </w:pPr>
      <w:r>
        <w:t>3. Завещание должно быть собственноручно подписано завещателем.</w:t>
      </w:r>
    </w:p>
    <w:p w:rsidR="00000000" w:rsidRDefault="00535D63">
      <w:pPr>
        <w:pStyle w:val="ConsPlusNormal"/>
        <w:widowControl/>
        <w:ind w:firstLine="540"/>
        <w:jc w:val="both"/>
        <w:outlineLvl w:val="2"/>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w:t>
      </w:r>
      <w:r>
        <w:t>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w:t>
      </w:r>
      <w:r>
        <w:t>ентом, удостоверяющим личность этого гражданина.</w:t>
      </w:r>
    </w:p>
    <w:p w:rsidR="00000000" w:rsidRDefault="00535D63">
      <w:pPr>
        <w:pStyle w:val="ConsPlusNormal"/>
        <w:widowControl/>
        <w:ind w:firstLine="540"/>
        <w:jc w:val="both"/>
        <w:outlineLvl w:val="2"/>
      </w:pPr>
      <w:r>
        <w:t>4. При составлении и нотариальном удостоверении завещания по желанию завещателя может присутствовать свидетель.</w:t>
      </w:r>
    </w:p>
    <w:p w:rsidR="00000000" w:rsidRDefault="00535D63">
      <w:pPr>
        <w:pStyle w:val="ConsPlusNormal"/>
        <w:widowControl/>
        <w:ind w:firstLine="540"/>
        <w:jc w:val="both"/>
        <w:outlineLvl w:val="2"/>
      </w:pPr>
      <w:r>
        <w:lastRenderedPageBreak/>
        <w:t>Если завещание составляется и удостоверяется в присутствии свидетеля, оно должно быть им подпис</w:t>
      </w:r>
      <w:r>
        <w:t>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000000" w:rsidRDefault="00535D63">
      <w:pPr>
        <w:pStyle w:val="ConsPlusNormal"/>
        <w:widowControl/>
        <w:ind w:firstLine="540"/>
        <w:jc w:val="both"/>
        <w:outlineLvl w:val="2"/>
      </w:pPr>
      <w:r>
        <w:t xml:space="preserve">5. Нотариус обязан предупредить свидетеля, а также гражданина, подписывающего завещание вместо завещателя, </w:t>
      </w:r>
      <w:r>
        <w:t>о необходимости соблюдать тайну завещания (статья 1123).</w:t>
      </w:r>
    </w:p>
    <w:p w:rsidR="00000000" w:rsidRDefault="00535D63">
      <w:pPr>
        <w:pStyle w:val="ConsPlusNormal"/>
        <w:widowControl/>
        <w:ind w:firstLine="540"/>
        <w:jc w:val="both"/>
        <w:outlineLvl w:val="2"/>
      </w:pPr>
      <w:r>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rsidR="00000000" w:rsidRDefault="00535D63">
      <w:pPr>
        <w:pStyle w:val="ConsPlusNormal"/>
        <w:widowControl/>
        <w:ind w:firstLine="540"/>
        <w:jc w:val="both"/>
        <w:outlineLvl w:val="2"/>
      </w:pPr>
      <w:r>
        <w:t>7. В случае, когда право соверше</w:t>
      </w:r>
      <w:r>
        <w:t>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w:t>
      </w:r>
      <w:r>
        <w:t>ением правил настоящего Кодекса о форме завещания, порядке его нотариального удостоверения и тайне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1126. Закрытое завещание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000000" w:rsidRDefault="00535D63">
      <w:pPr>
        <w:pStyle w:val="ConsPlusNormal"/>
        <w:widowControl/>
        <w:ind w:firstLine="540"/>
        <w:jc w:val="both"/>
        <w:outlineLvl w:val="2"/>
      </w:pPr>
      <w:r>
        <w:t>2. Закрытое завещание должно быть собственноручно написано и подписано завещателем. Нес</w:t>
      </w:r>
      <w:r>
        <w:t>облюдение этих правил влечет за собой недействительность завещания.</w:t>
      </w:r>
    </w:p>
    <w:p w:rsidR="00000000" w:rsidRDefault="00535D63">
      <w:pPr>
        <w:pStyle w:val="ConsPlusNormal"/>
        <w:widowControl/>
        <w:ind w:firstLine="540"/>
        <w:jc w:val="both"/>
        <w:outlineLvl w:val="2"/>
      </w:pPr>
      <w: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w:t>
      </w:r>
      <w:r>
        <w:t>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w:t>
      </w:r>
      <w:r>
        <w:t>дого свидетеля в соответствии с документом, удостоверяющим личность.</w:t>
      </w:r>
    </w:p>
    <w:p w:rsidR="00000000" w:rsidRDefault="00535D63">
      <w:pPr>
        <w:pStyle w:val="ConsPlusNormal"/>
        <w:widowControl/>
        <w:ind w:firstLine="540"/>
        <w:jc w:val="both"/>
        <w:outlineLvl w:val="2"/>
      </w:pPr>
      <w:r>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w:t>
      </w:r>
      <w:r>
        <w:t>ствующую надпись на втором конверте, а также выдать завещателю документ, подтверждающий принятие закрытого завещания.</w:t>
      </w:r>
    </w:p>
    <w:p w:rsidR="00000000" w:rsidRDefault="00535D63">
      <w:pPr>
        <w:pStyle w:val="ConsPlusNormal"/>
        <w:widowControl/>
        <w:ind w:firstLine="540"/>
        <w:jc w:val="both"/>
        <w:outlineLvl w:val="2"/>
      </w:pPr>
      <w:r>
        <w:t>4. По представлении свидетельства о смерти лица, совершившего закрытое завещание, нотариус не позднее чем через пятнадцать дней со дня пре</w:t>
      </w:r>
      <w:r>
        <w:t>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w:t>
      </w:r>
      <w:r>
        <w:t>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w:t>
      </w:r>
      <w:r>
        <w:t>ьно удостоверенная копия протокола.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1127. Завещания, приравниваемые к нотариально удостоверенным завещаниям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Приравниваются к нотариально удостоверенным завещаниям:</w:t>
      </w:r>
    </w:p>
    <w:p w:rsidR="00000000" w:rsidRDefault="00535D63">
      <w:pPr>
        <w:pStyle w:val="ConsPlusNormal"/>
        <w:widowControl/>
        <w:ind w:firstLine="540"/>
        <w:jc w:val="both"/>
        <w:outlineLvl w:val="2"/>
      </w:pPr>
      <w:r>
        <w:t>1) завещания граждан, находящихся на излечении в больницах, госпиталях, других с</w:t>
      </w:r>
      <w:r>
        <w:t>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w:t>
      </w:r>
      <w:r>
        <w:t>ачальниками госпиталей, директорами или главными врачами домов для престарелых и инвалидов;</w:t>
      </w:r>
    </w:p>
    <w:p w:rsidR="00000000" w:rsidRDefault="00535D63">
      <w:pPr>
        <w:pStyle w:val="ConsPlusNormal"/>
        <w:widowControl/>
        <w:ind w:firstLine="540"/>
        <w:jc w:val="both"/>
        <w:outlineLvl w:val="2"/>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000000" w:rsidRDefault="00535D63">
      <w:pPr>
        <w:pStyle w:val="ConsPlusNormal"/>
        <w:widowControl/>
        <w:ind w:firstLine="540"/>
        <w:jc w:val="both"/>
        <w:outlineLvl w:val="2"/>
      </w:pPr>
      <w:r>
        <w:t>3) за</w:t>
      </w:r>
      <w:r>
        <w:t>вещания граждан, находящихся в разведочных, арктических или других подобных экспедициях, удостоверенные начальниками этих экспедиций;</w:t>
      </w:r>
    </w:p>
    <w:p w:rsidR="00000000" w:rsidRDefault="00535D63">
      <w:pPr>
        <w:pStyle w:val="ConsPlusNormal"/>
        <w:widowControl/>
        <w:ind w:firstLine="540"/>
        <w:jc w:val="both"/>
        <w:outlineLvl w:val="2"/>
      </w:pPr>
      <w:r>
        <w:t>4) завещания военнослужащих, а в пунктах дислокации воинских частей, где нет нотариусов, также завещания работающих в этих</w:t>
      </w:r>
      <w:r>
        <w:t xml:space="preserve"> частях гражданских лиц, членов их семей и членов семей военнослужащих, удостоверенные командирами воинских частей;</w:t>
      </w:r>
    </w:p>
    <w:p w:rsidR="00000000" w:rsidRDefault="00535D63">
      <w:pPr>
        <w:pStyle w:val="ConsPlusNormal"/>
        <w:widowControl/>
        <w:ind w:firstLine="540"/>
        <w:jc w:val="both"/>
        <w:outlineLvl w:val="2"/>
      </w:pPr>
      <w:r>
        <w:t>5) завещания граждан, находящихся в местах лишения свободы, удостоверенные начальниками мест лишения свободы.</w:t>
      </w:r>
    </w:p>
    <w:p w:rsidR="00000000" w:rsidRDefault="00535D63">
      <w:pPr>
        <w:pStyle w:val="ConsPlusNormal"/>
        <w:widowControl/>
        <w:ind w:firstLine="540"/>
        <w:jc w:val="both"/>
        <w:outlineLvl w:val="2"/>
      </w:pPr>
      <w:r>
        <w:t>2. Завещание, приравненное к н</w:t>
      </w:r>
      <w:r>
        <w:t>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000000" w:rsidRDefault="00535D63">
      <w:pPr>
        <w:pStyle w:val="ConsPlusNormal"/>
        <w:widowControl/>
        <w:ind w:firstLine="540"/>
        <w:jc w:val="both"/>
        <w:outlineLvl w:val="2"/>
      </w:pPr>
      <w:r>
        <w:t>В остальном к такому завещанию соответственно применяются правила статей 1124 и 1125 настоящ</w:t>
      </w:r>
      <w:r>
        <w:t>его Кодекса.</w:t>
      </w:r>
    </w:p>
    <w:p w:rsidR="00000000" w:rsidRDefault="00535D63">
      <w:pPr>
        <w:pStyle w:val="ConsPlusNormal"/>
        <w:widowControl/>
        <w:ind w:firstLine="540"/>
        <w:jc w:val="both"/>
        <w:outlineLvl w:val="2"/>
      </w:pPr>
      <w: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w:t>
      </w:r>
      <w:r>
        <w:lastRenderedPageBreak/>
        <w:t>территориальные органы федерального органа исполнительной власти, ос</w:t>
      </w:r>
      <w:r>
        <w:t>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w:t>
      </w:r>
      <w:r>
        <w:t>тствующему нотариусу.</w:t>
      </w:r>
    </w:p>
    <w:p w:rsidR="00000000" w:rsidRDefault="00535D63">
      <w:pPr>
        <w:pStyle w:val="ConsPlusNormal"/>
        <w:widowControl/>
        <w:ind w:firstLine="0"/>
        <w:jc w:val="both"/>
        <w:outlineLvl w:val="2"/>
      </w:pPr>
      <w:r>
        <w:t>(в ред. Федерального закона от 29.04.2008 N 54-ФЗ)</w:t>
      </w:r>
    </w:p>
    <w:p w:rsidR="00000000" w:rsidRDefault="00535D63">
      <w:pPr>
        <w:pStyle w:val="ConsPlusNormal"/>
        <w:widowControl/>
        <w:ind w:firstLine="540"/>
        <w:jc w:val="both"/>
        <w:outlineLvl w:val="2"/>
      </w:pPr>
      <w:r>
        <w:t>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w:t>
      </w:r>
      <w:r>
        <w:t>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000000" w:rsidRDefault="00535D63">
      <w:pPr>
        <w:pStyle w:val="ConsPlusNormal"/>
        <w:widowControl/>
        <w:ind w:firstLine="0"/>
        <w:outlineLvl w:val="2"/>
      </w:pP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закон от 26.11.2001 N 147-ФЗ.</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Статья 1128. Завещательные распоряжения правами на ден</w:t>
      </w:r>
      <w:r>
        <w:t>ежные средства в банках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w:t>
      </w:r>
      <w:r>
        <w:t>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w:t>
      </w:r>
      <w:r>
        <w:t>ия.</w:t>
      </w:r>
    </w:p>
    <w:p w:rsidR="00000000" w:rsidRDefault="00535D63">
      <w:pPr>
        <w:pStyle w:val="ConsPlusNormal"/>
        <w:widowControl/>
        <w:ind w:firstLine="540"/>
        <w:jc w:val="both"/>
        <w:outlineLvl w:val="2"/>
      </w:pPr>
      <w: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w:t>
      </w:r>
      <w:r>
        <w:t>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rsidR="00000000" w:rsidRDefault="00535D63">
      <w:pPr>
        <w:pStyle w:val="ConsPlusNormal"/>
        <w:widowControl/>
        <w:ind w:firstLine="540"/>
        <w:jc w:val="both"/>
        <w:outlineLvl w:val="2"/>
      </w:pPr>
      <w:r>
        <w:t>3. Права на денежные средства, в отношении которых в банке совершено завещательное распоряжение, входят в сос</w:t>
      </w:r>
      <w:r>
        <w:t>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w:t>
      </w:r>
      <w:r>
        <w:t>тьи 1174 настоящего Кодекса.</w:t>
      </w:r>
    </w:p>
    <w:p w:rsidR="00000000" w:rsidRDefault="00535D63">
      <w:pPr>
        <w:pStyle w:val="ConsPlusNormal"/>
        <w:widowControl/>
        <w:ind w:firstLine="540"/>
        <w:jc w:val="both"/>
        <w:outlineLvl w:val="2"/>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1129. Завещание в чрезвычайных обстоя</w:t>
      </w:r>
      <w:r>
        <w:t>тельствах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w:t>
      </w:r>
      <w:r>
        <w:t>нюю волю в отношении своего имущества в простой письменной форме.</w:t>
      </w:r>
    </w:p>
    <w:p w:rsidR="00000000" w:rsidRDefault="00535D63">
      <w:pPr>
        <w:pStyle w:val="ConsPlusNormal"/>
        <w:widowControl/>
        <w:ind w:firstLine="540"/>
        <w:jc w:val="both"/>
        <w:outlineLvl w:val="2"/>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w:t>
      </w:r>
      <w:r>
        <w:t>жания которого следует, что он представляет собой завещание.</w:t>
      </w:r>
    </w:p>
    <w:p w:rsidR="00000000" w:rsidRDefault="00535D63">
      <w:pPr>
        <w:pStyle w:val="ConsPlusNormal"/>
        <w:widowControl/>
        <w:ind w:firstLine="540"/>
        <w:jc w:val="both"/>
        <w:outlineLvl w:val="2"/>
      </w:pPr>
      <w:r>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w:t>
      </w:r>
      <w:r>
        <w:t>зуется возможностью совершить завещание в какой-либо иной форме, предусмотренной статьями 1124 - 1128 настоящего Кодекса.</w:t>
      </w:r>
    </w:p>
    <w:p w:rsidR="00000000" w:rsidRDefault="00535D63">
      <w:pPr>
        <w:pStyle w:val="ConsPlusNormal"/>
        <w:widowControl/>
        <w:ind w:firstLine="540"/>
        <w:jc w:val="both"/>
        <w:outlineLvl w:val="2"/>
      </w:pPr>
      <w:r>
        <w:t>3. Завещание, совершенное в чрезвычайных обстоятельствах в соответствии с настоящей статьей, подлежит исполнению только при условии по</w:t>
      </w:r>
      <w:r>
        <w:t>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1130. Отмена и изменение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000000" w:rsidRDefault="00535D63">
      <w:pPr>
        <w:pStyle w:val="ConsPlusNormal"/>
        <w:widowControl/>
        <w:ind w:firstLine="540"/>
        <w:jc w:val="both"/>
        <w:outlineLvl w:val="2"/>
      </w:pPr>
      <w:r>
        <w:t>Для отмены или изменения завещания не требуется чье-либо согласие, в том числе лиц, назначенны</w:t>
      </w:r>
      <w:r>
        <w:t>х наследниками в отменяемом или изменяемом завещании.</w:t>
      </w:r>
    </w:p>
    <w:p w:rsidR="00000000" w:rsidRDefault="00535D63">
      <w:pPr>
        <w:pStyle w:val="ConsPlusNormal"/>
        <w:widowControl/>
        <w:ind w:firstLine="540"/>
        <w:jc w:val="both"/>
        <w:outlineLvl w:val="2"/>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000000" w:rsidRDefault="00535D63">
      <w:pPr>
        <w:pStyle w:val="ConsPlusNormal"/>
        <w:widowControl/>
        <w:ind w:firstLine="540"/>
        <w:jc w:val="both"/>
        <w:outlineLvl w:val="2"/>
      </w:pPr>
      <w:r>
        <w:lastRenderedPageBreak/>
        <w:t>Последующ</w:t>
      </w:r>
      <w:r>
        <w:t>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000000" w:rsidRDefault="00535D63">
      <w:pPr>
        <w:pStyle w:val="ConsPlusNormal"/>
        <w:widowControl/>
        <w:ind w:firstLine="540"/>
        <w:jc w:val="both"/>
        <w:outlineLvl w:val="2"/>
      </w:pPr>
      <w:r>
        <w:t>Завещание, отмене</w:t>
      </w:r>
      <w:r>
        <w:t>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000000" w:rsidRDefault="00535D63">
      <w:pPr>
        <w:pStyle w:val="ConsPlusNormal"/>
        <w:widowControl/>
        <w:ind w:firstLine="540"/>
        <w:jc w:val="both"/>
        <w:outlineLvl w:val="2"/>
      </w:pPr>
      <w:r>
        <w:t>3. В случае недействительности последующего завещания наследование осуществляется в соответстви</w:t>
      </w:r>
      <w:r>
        <w:t>и с прежним завещанием.</w:t>
      </w:r>
    </w:p>
    <w:p w:rsidR="00000000" w:rsidRDefault="00535D63">
      <w:pPr>
        <w:pStyle w:val="ConsPlusNormal"/>
        <w:widowControl/>
        <w:ind w:firstLine="540"/>
        <w:jc w:val="both"/>
        <w:outlineLvl w:val="2"/>
      </w:pPr>
      <w: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w:t>
      </w:r>
      <w:r>
        <w:t>ния соответственно применяются правила пункта 3 настоящей статьи.</w:t>
      </w:r>
    </w:p>
    <w:p w:rsidR="00000000" w:rsidRDefault="00535D63">
      <w:pPr>
        <w:pStyle w:val="ConsPlusNormal"/>
        <w:widowControl/>
        <w:ind w:firstLine="540"/>
        <w:jc w:val="both"/>
        <w:outlineLvl w:val="2"/>
      </w:pPr>
      <w:r>
        <w:t>5. Завещанием, совершенным в чрезвычайных обстоятельствах (статья 1129), может быть отменено или изменено только такое же завещание.</w:t>
      </w:r>
    </w:p>
    <w:p w:rsidR="00000000" w:rsidRDefault="00535D63">
      <w:pPr>
        <w:pStyle w:val="ConsPlusNormal"/>
        <w:widowControl/>
        <w:ind w:firstLine="540"/>
        <w:jc w:val="both"/>
        <w:outlineLvl w:val="2"/>
      </w:pPr>
      <w:r>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rsidR="00000000" w:rsidRDefault="00535D63">
      <w:pPr>
        <w:pStyle w:val="ConsPlusNormal"/>
        <w:widowControl/>
        <w:ind w:firstLine="0"/>
        <w:outlineLvl w:val="2"/>
      </w:pP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К завещаниям, совершенным до введения в действие части третьей Гражданского коде</w:t>
      </w:r>
      <w:r>
        <w:t>кса РФ, применяются правила об основаниях недействительности завещания, действовавшие на день совершения завещания (Федеральный закон от 26.11.2001 N 147-ФЗ).</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Статья 1131. Недействительность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нарушении положений настоящего Кодекса, влекущ</w:t>
      </w:r>
      <w:r>
        <w:t>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000000" w:rsidRDefault="00535D63">
      <w:pPr>
        <w:pStyle w:val="ConsPlusNormal"/>
        <w:widowControl/>
        <w:ind w:firstLine="540"/>
        <w:jc w:val="both"/>
        <w:outlineLvl w:val="2"/>
      </w:pPr>
      <w:r>
        <w:t>2. Завещание мож</w:t>
      </w:r>
      <w:r>
        <w:t>ет быть признано судом недействительным по иску лица, права или законные интересы которого нарушены этим завещанием.</w:t>
      </w:r>
    </w:p>
    <w:p w:rsidR="00000000" w:rsidRDefault="00535D63">
      <w:pPr>
        <w:pStyle w:val="ConsPlusNormal"/>
        <w:widowControl/>
        <w:ind w:firstLine="540"/>
        <w:jc w:val="both"/>
        <w:outlineLvl w:val="2"/>
      </w:pPr>
      <w:r>
        <w:t>Оспаривание завещания до открытия наследства не допускается.</w:t>
      </w:r>
    </w:p>
    <w:p w:rsidR="00000000" w:rsidRDefault="00535D63">
      <w:pPr>
        <w:pStyle w:val="ConsPlusNormal"/>
        <w:widowControl/>
        <w:ind w:firstLine="540"/>
        <w:jc w:val="both"/>
        <w:outlineLvl w:val="2"/>
      </w:pPr>
      <w:r>
        <w:t>3. Не могут служить основанием недействительности завещания описки и другие не</w:t>
      </w:r>
      <w:r>
        <w:t>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000000" w:rsidRDefault="00535D63">
      <w:pPr>
        <w:pStyle w:val="ConsPlusNormal"/>
        <w:widowControl/>
        <w:ind w:firstLine="540"/>
        <w:jc w:val="both"/>
        <w:outlineLvl w:val="2"/>
      </w:pPr>
      <w:r>
        <w:t>4. Недействительным может быть как завещание в целом, так и отдельные содержащиеся в нем завещат</w:t>
      </w:r>
      <w:r>
        <w:t>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000000" w:rsidRDefault="00535D63">
      <w:pPr>
        <w:pStyle w:val="ConsPlusNormal"/>
        <w:widowControl/>
        <w:ind w:firstLine="540"/>
        <w:jc w:val="both"/>
        <w:outlineLvl w:val="2"/>
      </w:pPr>
      <w:r>
        <w:t>5</w:t>
      </w:r>
      <w:r>
        <w:t>.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1132. Толкование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При толковании завещания нотар</w:t>
      </w:r>
      <w:r>
        <w:t>иусом, исполнителем завещания или судом принимается во внимание буквальный смысл содержащихся в нем слов и выражений.</w:t>
      </w:r>
    </w:p>
    <w:p w:rsidR="00000000" w:rsidRDefault="00535D63">
      <w:pPr>
        <w:pStyle w:val="ConsPlusNormal"/>
        <w:widowControl/>
        <w:ind w:firstLine="540"/>
        <w:jc w:val="both"/>
        <w:outlineLvl w:val="2"/>
      </w:pPr>
      <w:r>
        <w:t>В случае неясности буквального смысла какого-либо положения завещания он устанавливается путем сопоставления этого положения с другими пол</w:t>
      </w:r>
      <w:r>
        <w:t>ожениями и смыслом завещания в целом. При этом должно быть обеспечено наиболее полное осуществление предполагаемой воли завещателя.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1133. Исполнение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Исполнение завещания осуществляется наследниками по завещанию, за исключением случаев, к</w:t>
      </w:r>
      <w:r>
        <w:t>огда его исполнение полностью или в определенной части осуществляется исполнителем завещания (статья 1134).</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1134. Исполнитель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м</w:t>
      </w:r>
      <w:r>
        <w:t>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000000" w:rsidRDefault="00535D63">
      <w:pPr>
        <w:pStyle w:val="ConsPlusNormal"/>
        <w:widowControl/>
        <w:ind w:firstLine="540"/>
        <w:jc w:val="both"/>
        <w:outlineLvl w:val="2"/>
      </w:pPr>
      <w:r>
        <w:t>Согласие гражданина быть исполнителем завещания выражается этим гражданином в его соб</w:t>
      </w:r>
      <w:r>
        <w:t>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000000" w:rsidRDefault="00535D63">
      <w:pPr>
        <w:pStyle w:val="ConsPlusNormal"/>
        <w:widowControl/>
        <w:ind w:firstLine="540"/>
        <w:jc w:val="both"/>
        <w:outlineLvl w:val="2"/>
      </w:pPr>
      <w:r>
        <w:lastRenderedPageBreak/>
        <w:t>Гражданин признается также давшим согласие быть исполнителем завещания, если он в течение м</w:t>
      </w:r>
      <w:r>
        <w:t>есяца со дня открытия наследства фактически приступил к исполнению завещания.</w:t>
      </w:r>
    </w:p>
    <w:p w:rsidR="00000000" w:rsidRDefault="00535D63">
      <w:pPr>
        <w:pStyle w:val="ConsPlusNormal"/>
        <w:widowControl/>
        <w:ind w:firstLine="540"/>
        <w:jc w:val="both"/>
        <w:outlineLvl w:val="2"/>
      </w:pPr>
      <w:r>
        <w:t xml:space="preserve">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w:t>
      </w:r>
      <w:r>
        <w:t>обстоятельств, препятствующих исполнению гражданином этих обязанностей.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1135. Полномочия исполнителя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Полномочия исполнителя завещания основываются на завещании, которым он назначен исполнителем, и удостоверяются свидетельством, выдава</w:t>
      </w:r>
      <w:r>
        <w:t>емым нотариусом.</w:t>
      </w:r>
    </w:p>
    <w:p w:rsidR="00000000" w:rsidRDefault="00535D63">
      <w:pPr>
        <w:pStyle w:val="ConsPlusNormal"/>
        <w:widowControl/>
        <w:ind w:firstLine="540"/>
        <w:jc w:val="both"/>
        <w:outlineLvl w:val="2"/>
      </w:pPr>
      <w:r>
        <w:t>2. Если в завещании не предусмотрено иное, исполнитель завещания должен принять необходимые для исполнения завещания меры, в том числе:</w:t>
      </w:r>
    </w:p>
    <w:p w:rsidR="00000000" w:rsidRDefault="00535D63">
      <w:pPr>
        <w:pStyle w:val="ConsPlusNormal"/>
        <w:widowControl/>
        <w:ind w:firstLine="540"/>
        <w:jc w:val="both"/>
        <w:outlineLvl w:val="2"/>
      </w:pPr>
      <w:r>
        <w:t>1) обеспечить переход к наследникам причитающегося им наследственного имущества в соответствии с выраже</w:t>
      </w:r>
      <w:r>
        <w:t>нной в завещании волей наследодателя и законом;</w:t>
      </w:r>
    </w:p>
    <w:p w:rsidR="00000000" w:rsidRDefault="00535D63">
      <w:pPr>
        <w:pStyle w:val="ConsPlusNormal"/>
        <w:widowControl/>
        <w:ind w:firstLine="540"/>
        <w:jc w:val="both"/>
        <w:outlineLvl w:val="2"/>
      </w:pPr>
      <w:r>
        <w:t>2) принять самостоятельно или через нотариуса меры по охране наследства и управлению им в интересах наследников;</w:t>
      </w:r>
    </w:p>
    <w:p w:rsidR="00000000" w:rsidRDefault="00535D63">
      <w:pPr>
        <w:pStyle w:val="ConsPlusNormal"/>
        <w:widowControl/>
        <w:ind w:firstLine="540"/>
        <w:jc w:val="both"/>
        <w:outlineLvl w:val="2"/>
      </w:pPr>
      <w:r>
        <w:t>3) получить причитающиеся наследодателю денежные средства и иное имущество для передачи их насл</w:t>
      </w:r>
      <w:r>
        <w:t>едникам, если это имущество не подлежит передаче другим лицам (пункт 1 статьи 1183);</w:t>
      </w:r>
    </w:p>
    <w:p w:rsidR="00000000" w:rsidRDefault="00535D63">
      <w:pPr>
        <w:pStyle w:val="ConsPlusNormal"/>
        <w:widowControl/>
        <w:ind w:firstLine="540"/>
        <w:jc w:val="both"/>
        <w:outlineLvl w:val="2"/>
      </w:pPr>
      <w:r>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rsidR="00000000" w:rsidRDefault="00535D63">
      <w:pPr>
        <w:pStyle w:val="ConsPlusNormal"/>
        <w:widowControl/>
        <w:ind w:firstLine="540"/>
        <w:jc w:val="both"/>
        <w:outlineLvl w:val="2"/>
      </w:pPr>
      <w:r>
        <w:t>3. Исполнит</w:t>
      </w:r>
      <w:r>
        <w:t>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1136. Возмещение расходов, связанных с исполнением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Исполнитель завещани</w:t>
      </w:r>
      <w:r>
        <w:t>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1137. Завещательный отказ</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w:t>
      </w:r>
      <w:r>
        <w:t>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w:t>
      </w:r>
      <w:r>
        <w:t>полнения этой обязанности (завещательный отказ).</w:t>
      </w:r>
    </w:p>
    <w:p w:rsidR="00000000" w:rsidRDefault="00535D63">
      <w:pPr>
        <w:pStyle w:val="ConsPlusNormal"/>
        <w:widowControl/>
        <w:ind w:firstLine="540"/>
        <w:jc w:val="both"/>
        <w:outlineLvl w:val="2"/>
      </w:pPr>
      <w:r>
        <w:t>Завещательный отказ должен быть установлен в завещании.</w:t>
      </w:r>
    </w:p>
    <w:p w:rsidR="00000000" w:rsidRDefault="00535D63">
      <w:pPr>
        <w:pStyle w:val="ConsPlusNormal"/>
        <w:widowControl/>
        <w:ind w:firstLine="540"/>
        <w:jc w:val="both"/>
        <w:outlineLvl w:val="2"/>
      </w:pPr>
      <w:r>
        <w:t>Содержание завещания может исчерпываться завещательным отказом.</w:t>
      </w:r>
    </w:p>
    <w:p w:rsidR="00000000" w:rsidRDefault="00535D63">
      <w:pPr>
        <w:pStyle w:val="ConsPlusNormal"/>
        <w:widowControl/>
        <w:ind w:firstLine="540"/>
        <w:jc w:val="both"/>
        <w:outlineLvl w:val="2"/>
      </w:pPr>
      <w:r>
        <w:t>2. Предметом завещательного отказа может быть передача отказополучателю в собственность</w:t>
      </w:r>
      <w:r>
        <w:t>,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w:t>
      </w:r>
      <w:r>
        <w:t>еделенной работы или оказание ему определенной услуги либо осуществление в пользу отказополучателя периодических платежей и тому подобное.</w:t>
      </w:r>
    </w:p>
    <w:p w:rsidR="00000000" w:rsidRDefault="00535D63">
      <w:pPr>
        <w:pStyle w:val="ConsPlusNormal"/>
        <w:widowControl/>
        <w:ind w:firstLine="540"/>
        <w:jc w:val="both"/>
        <w:outlineLvl w:val="2"/>
      </w:pPr>
      <w:r>
        <w:t>В частности, на наследника, к которому переходит жилой дом, квартира или иное жилое помещение, завещатель может возло</w:t>
      </w:r>
      <w:r>
        <w:t>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000000" w:rsidRDefault="00535D63">
      <w:pPr>
        <w:pStyle w:val="ConsPlusNormal"/>
        <w:widowControl/>
        <w:ind w:firstLine="540"/>
        <w:jc w:val="both"/>
        <w:outlineLvl w:val="2"/>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000000" w:rsidRDefault="00535D63">
      <w:pPr>
        <w:pStyle w:val="ConsPlusNormal"/>
        <w:widowControl/>
        <w:ind w:firstLine="540"/>
        <w:jc w:val="both"/>
        <w:outlineLvl w:val="2"/>
      </w:pPr>
      <w:r>
        <w:t>3. К отношениям между отказополучателем (кредитором) и нас</w:t>
      </w:r>
      <w:r>
        <w:t>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000000" w:rsidRDefault="00535D63">
      <w:pPr>
        <w:pStyle w:val="ConsPlusNormal"/>
        <w:widowControl/>
        <w:ind w:firstLine="540"/>
        <w:jc w:val="both"/>
        <w:outlineLvl w:val="2"/>
      </w:pPr>
      <w:r>
        <w:t>4. Право на получение завещательного отказа дейс</w:t>
      </w:r>
      <w:r>
        <w:t xml:space="preserve">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w:t>
      </w:r>
      <w:r>
        <w:t>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w:t>
      </w:r>
      <w:r>
        <w:t>оящего Кодекса.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Статья 1138. Исполнение завещательного отказа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000000" w:rsidRDefault="00535D63">
      <w:pPr>
        <w:pStyle w:val="ConsPlusNormal"/>
        <w:widowControl/>
        <w:ind w:firstLine="540"/>
        <w:jc w:val="both"/>
        <w:outlineLvl w:val="2"/>
      </w:pPr>
      <w:r>
        <w:t>Е</w:t>
      </w:r>
      <w:r>
        <w:t>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000000" w:rsidRDefault="00535D63">
      <w:pPr>
        <w:pStyle w:val="ConsPlusNormal"/>
        <w:widowControl/>
        <w:ind w:firstLine="540"/>
        <w:jc w:val="both"/>
        <w:outlineLvl w:val="2"/>
      </w:pPr>
      <w:r>
        <w:t>2. Если завещат</w:t>
      </w:r>
      <w:r>
        <w:t>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000000" w:rsidRDefault="00535D63">
      <w:pPr>
        <w:pStyle w:val="ConsPlusNormal"/>
        <w:widowControl/>
        <w:ind w:firstLine="540"/>
        <w:jc w:val="both"/>
        <w:outlineLvl w:val="2"/>
      </w:pPr>
      <w:r>
        <w:t>3. Если отказополучатель умер до открытия наследства или одно</w:t>
      </w:r>
      <w:r>
        <w:t>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w:t>
      </w:r>
      <w:r>
        <w:t>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1139. Завещатель</w:t>
      </w:r>
      <w:r>
        <w:t>ное возложение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w:t>
      </w:r>
      <w:r>
        <w:t>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000000" w:rsidRDefault="00535D63">
      <w:pPr>
        <w:pStyle w:val="ConsPlusNormal"/>
        <w:widowControl/>
        <w:ind w:firstLine="540"/>
        <w:jc w:val="both"/>
        <w:outlineLvl w:val="2"/>
      </w:pPr>
      <w:r>
        <w:t>Завещатель вправе также возложить на одного или не</w:t>
      </w:r>
      <w:r>
        <w:t>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000000" w:rsidRDefault="00535D63">
      <w:pPr>
        <w:pStyle w:val="ConsPlusNormal"/>
        <w:widowControl/>
        <w:ind w:firstLine="540"/>
        <w:jc w:val="both"/>
        <w:outlineLvl w:val="2"/>
      </w:pPr>
      <w:r>
        <w:t>2. К завещательному возложению, предметом которого являются действия имущественного характера, соответственно при</w:t>
      </w:r>
      <w:r>
        <w:t>меняются правила статьи 1138 настоящего Кодекса.</w:t>
      </w:r>
    </w:p>
    <w:p w:rsidR="00000000" w:rsidRDefault="00535D63">
      <w:pPr>
        <w:pStyle w:val="ConsPlusNormal"/>
        <w:widowControl/>
        <w:ind w:firstLine="540"/>
        <w:jc w:val="both"/>
        <w:outlineLvl w:val="2"/>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1140. Переход к</w:t>
      </w:r>
      <w:r>
        <w:t xml:space="preserve"> другим наследникам обязанности исполнить завещательный отказ или завещательное возложение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w:t>
      </w:r>
      <w:r>
        <w:t>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000000" w:rsidRDefault="00535D63">
      <w:pPr>
        <w:pStyle w:val="ConsPlusNormal"/>
        <w:widowControl/>
        <w:ind w:firstLine="0"/>
        <w:outlineLvl w:val="2"/>
      </w:pPr>
    </w:p>
    <w:p w:rsidR="00000000" w:rsidRDefault="00535D63">
      <w:pPr>
        <w:pStyle w:val="ConsPlusTitle"/>
        <w:widowControl/>
        <w:jc w:val="center"/>
        <w:outlineLvl w:val="1"/>
      </w:pPr>
      <w:r>
        <w:t>Глава 63. НАСЛЕДОВАНИЕ ПО ЗАКОНУ</w:t>
      </w:r>
    </w:p>
    <w:p w:rsidR="00000000" w:rsidRDefault="00535D63">
      <w:pPr>
        <w:pStyle w:val="ConsPlusNormal"/>
        <w:widowControl/>
        <w:ind w:firstLine="0"/>
        <w:outlineLvl w:val="1"/>
      </w:pPr>
    </w:p>
    <w:p w:rsidR="00000000" w:rsidRDefault="00535D63">
      <w:pPr>
        <w:pStyle w:val="ConsPlusNonformat"/>
        <w:widowControl/>
        <w:pBdr>
          <w:top w:val="single" w:sz="6" w:space="0" w:color="auto"/>
        </w:pBdr>
        <w:outlineLvl w:val="1"/>
        <w:rPr>
          <w:sz w:val="2"/>
          <w:szCs w:val="2"/>
        </w:rPr>
      </w:pPr>
    </w:p>
    <w:p w:rsidR="00000000" w:rsidRDefault="00535D63">
      <w:pPr>
        <w:pStyle w:val="ConsPlusNormal"/>
        <w:widowControl/>
        <w:ind w:firstLine="540"/>
        <w:jc w:val="both"/>
        <w:outlineLvl w:val="1"/>
      </w:pPr>
      <w:r>
        <w:t xml:space="preserve">Применительно к наследству, открывшемуся до введения в действие части третьей Гражданского кодекса РФ, круг наследников по закону определяется в соответствии с правилами части третьей Гражданского кодекса РФ, если срок принятия наследства не истек на день </w:t>
      </w:r>
      <w:r>
        <w:t>введения в действие части третьей Гражданского кодекса РФ либо если указанный срок истек, но на день введения в действие части третьей Гражданского кодекса РФ наследство не было принято никем из наследников, указанных в статьях 532 и 548 Гражданского кодек</w:t>
      </w:r>
      <w:r>
        <w:t>са РСФСР,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их собственность по иным установленным законом основаниям. В этих случ</w:t>
      </w:r>
      <w:r>
        <w:t>аях лица, которые не могли быть наследниками по закону в соответствии с правилами Гражданского кодекса РСФСР, но являются таковыми по правилам части третьей Гражданского кодекса РФ (статьи 1142 - 1148), могут принять наследство в течение шести месяцев со д</w:t>
      </w:r>
      <w:r>
        <w:t>ня введения в действие части третьей Гражданского кодекса РФ (Федеральный закон от 26.11.2001 N 147-ФЗ).</w:t>
      </w:r>
    </w:p>
    <w:p w:rsidR="00000000" w:rsidRDefault="00535D63">
      <w:pPr>
        <w:pStyle w:val="ConsPlusNonformat"/>
        <w:widowControl/>
        <w:pBdr>
          <w:top w:val="single" w:sz="6" w:space="0" w:color="auto"/>
        </w:pBdr>
        <w:outlineLvl w:val="1"/>
        <w:rPr>
          <w:sz w:val="2"/>
          <w:szCs w:val="2"/>
        </w:rPr>
      </w:pP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1141. Общие положения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1. Наследники по закону призываются к наследованию в порядке очередности, предусмотренной статьями 1142 - 1145 и 1148 н</w:t>
      </w:r>
      <w:r>
        <w:t>астоящего Кодекса.</w:t>
      </w:r>
    </w:p>
    <w:p w:rsidR="00000000" w:rsidRDefault="00535D63">
      <w:pPr>
        <w:pStyle w:val="ConsPlusNormal"/>
        <w:widowControl/>
        <w:ind w:firstLine="540"/>
        <w:jc w:val="both"/>
        <w:outlineLvl w:val="2"/>
      </w:pPr>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w:t>
      </w:r>
      <w:r>
        <w:t>ания (статья 1117), либо лишены наследства (пункт 1 статьи 1119), либо никто из них не принял наследства, либо все они отказались от наследства.</w:t>
      </w:r>
    </w:p>
    <w:p w:rsidR="00000000" w:rsidRDefault="00535D63">
      <w:pPr>
        <w:pStyle w:val="ConsPlusNormal"/>
        <w:widowControl/>
        <w:ind w:firstLine="540"/>
        <w:jc w:val="both"/>
        <w:outlineLvl w:val="2"/>
      </w:pPr>
      <w:r>
        <w:t>2. Наследники одной очереди наследуют в равных долях, за исключением наследников, наследующих по праву представ</w:t>
      </w:r>
      <w:r>
        <w:t>ления (статья 1146).</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1142. Наследники первой очереди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Наследниками первой очереди по закону являются дети, супруг и родители наследодателя.</w:t>
      </w:r>
    </w:p>
    <w:p w:rsidR="00000000" w:rsidRDefault="00535D63">
      <w:pPr>
        <w:pStyle w:val="ConsPlusNormal"/>
        <w:widowControl/>
        <w:ind w:firstLine="540"/>
        <w:jc w:val="both"/>
        <w:outlineLvl w:val="2"/>
      </w:pPr>
      <w:r>
        <w:t>2. Внуки наследодателя и их потомки наследуют по праву представления.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1143. Наследники второй оче</w:t>
      </w:r>
      <w:r>
        <w:t>реди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000000" w:rsidRDefault="00535D63">
      <w:pPr>
        <w:pStyle w:val="ConsPlusNormal"/>
        <w:widowControl/>
        <w:ind w:firstLine="540"/>
        <w:jc w:val="both"/>
        <w:outlineLvl w:val="2"/>
      </w:pPr>
      <w:r>
        <w:t xml:space="preserve">2. Дети полнородных и неполнородных </w:t>
      </w:r>
      <w:r>
        <w:t>братьев и сестер наследодателя (племянники и племянницы наследодателя) наследуют по праву представления.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1144. Наследники третьей очереди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Если нет наследников первой и второй очереди, наследниками третьей очереди по закону являются полнородные </w:t>
      </w:r>
      <w:r>
        <w:t>и неполнородные братья и сестры родителей наследодателя (дяди и тети наследодателя).</w:t>
      </w:r>
    </w:p>
    <w:p w:rsidR="00000000" w:rsidRDefault="00535D63">
      <w:pPr>
        <w:pStyle w:val="ConsPlusNormal"/>
        <w:widowControl/>
        <w:ind w:firstLine="540"/>
        <w:jc w:val="both"/>
        <w:outlineLvl w:val="2"/>
      </w:pPr>
      <w:r>
        <w:t>2. Двоюродные братья и сестры наследодателя наследуют по праву представления.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1145. Наследники последующих очередей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Если нет наследников первой,</w:t>
      </w:r>
      <w:r>
        <w:t xml:space="preserve">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000000" w:rsidRDefault="00535D63">
      <w:pPr>
        <w:pStyle w:val="ConsPlusNormal"/>
        <w:widowControl/>
        <w:ind w:firstLine="540"/>
        <w:jc w:val="both"/>
        <w:outlineLvl w:val="2"/>
      </w:pPr>
      <w:r>
        <w:t xml:space="preserve">Степень родства определяется числом рождений, </w:t>
      </w:r>
      <w:r>
        <w:t>отделяющих родственников одного от другого. Рождение самого наследодателя в это число не входит.</w:t>
      </w:r>
    </w:p>
    <w:p w:rsidR="00000000" w:rsidRDefault="00535D63">
      <w:pPr>
        <w:pStyle w:val="ConsPlusNormal"/>
        <w:widowControl/>
        <w:ind w:firstLine="540"/>
        <w:jc w:val="both"/>
        <w:outlineLvl w:val="2"/>
      </w:pPr>
      <w:r>
        <w:t>2. В соответствии с пунктом 1 настоящей статьи призываются к наследованию:</w:t>
      </w:r>
    </w:p>
    <w:p w:rsidR="00000000" w:rsidRDefault="00535D63">
      <w:pPr>
        <w:pStyle w:val="ConsPlusNormal"/>
        <w:widowControl/>
        <w:ind w:firstLine="540"/>
        <w:jc w:val="both"/>
        <w:outlineLvl w:val="2"/>
      </w:pPr>
      <w:r>
        <w:t>в качестве наследников четвертой очереди родственники третьей степени родства - прад</w:t>
      </w:r>
      <w:r>
        <w:t>едушки и прабабушки наследодателя;</w:t>
      </w:r>
    </w:p>
    <w:p w:rsidR="00000000" w:rsidRDefault="00535D63">
      <w:pPr>
        <w:pStyle w:val="ConsPlusNormal"/>
        <w:widowControl/>
        <w:ind w:firstLine="540"/>
        <w:jc w:val="both"/>
        <w:outlineLvl w:val="2"/>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w:t>
      </w:r>
      <w:r>
        <w:t>и и бабушки);</w:t>
      </w:r>
    </w:p>
    <w:p w:rsidR="00000000" w:rsidRDefault="00535D63">
      <w:pPr>
        <w:pStyle w:val="ConsPlusNormal"/>
        <w:widowControl/>
        <w:ind w:firstLine="540"/>
        <w:jc w:val="both"/>
        <w:outlineLvl w:val="2"/>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w:t>
      </w:r>
      <w:r>
        <w:t>воюродных дедушек и бабушек (двоюродные дяди и тети).</w:t>
      </w:r>
    </w:p>
    <w:p w:rsidR="00000000" w:rsidRDefault="00535D63">
      <w:pPr>
        <w:pStyle w:val="ConsPlusNormal"/>
        <w:widowControl/>
        <w:ind w:firstLine="540"/>
        <w:jc w:val="both"/>
        <w:outlineLvl w:val="2"/>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Статья 1146. Наследование </w:t>
      </w:r>
      <w:r>
        <w:t>по праву представления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w:t>
      </w:r>
      <w:r>
        <w:t xml:space="preserve"> и пунктом 2 статьи 1144 настоящего Кодекса, и делится между ними поровну.</w:t>
      </w:r>
    </w:p>
    <w:p w:rsidR="00000000" w:rsidRDefault="00535D63">
      <w:pPr>
        <w:pStyle w:val="ConsPlusNormal"/>
        <w:widowControl/>
        <w:ind w:firstLine="540"/>
        <w:jc w:val="both"/>
        <w:outlineLvl w:val="2"/>
      </w:pPr>
      <w:r>
        <w:t>2. Не наследуют по праву представления потомки наследника по закону, лишенного наследодателем наследства (пункт 1 статьи 1119).</w:t>
      </w:r>
    </w:p>
    <w:p w:rsidR="00000000" w:rsidRDefault="00535D63">
      <w:pPr>
        <w:pStyle w:val="ConsPlusNormal"/>
        <w:widowControl/>
        <w:ind w:firstLine="540"/>
        <w:jc w:val="both"/>
        <w:outlineLvl w:val="2"/>
      </w:pPr>
      <w:r>
        <w:t>3. Не наследуют по праву представления потомки наслед</w:t>
      </w:r>
      <w:r>
        <w:t>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1147. Наследование усыновленными и усыновителями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наследовании по з</w:t>
      </w:r>
      <w:r>
        <w:t>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000000" w:rsidRDefault="00535D63">
      <w:pPr>
        <w:pStyle w:val="ConsPlusNormal"/>
        <w:widowControl/>
        <w:ind w:firstLine="540"/>
        <w:jc w:val="both"/>
        <w:outlineLvl w:val="2"/>
      </w:pPr>
      <w:r>
        <w:t>2. Усыновленный и его потомство не наследуют по закону после смерти родителей усыновленн</w:t>
      </w:r>
      <w:r>
        <w:t>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000000" w:rsidRDefault="00535D63">
      <w:pPr>
        <w:pStyle w:val="ConsPlusNormal"/>
        <w:widowControl/>
        <w:ind w:firstLine="540"/>
        <w:jc w:val="both"/>
        <w:outlineLvl w:val="2"/>
      </w:pPr>
      <w:r>
        <w:t>3. В случ</w:t>
      </w:r>
      <w:r>
        <w:t>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w:t>
      </w:r>
      <w:r>
        <w:t>ников, а последние наследуют по закону после смерти усыновленного и его потомства.</w:t>
      </w:r>
    </w:p>
    <w:p w:rsidR="00000000" w:rsidRDefault="00535D63">
      <w:pPr>
        <w:pStyle w:val="ConsPlusNormal"/>
        <w:widowControl/>
        <w:ind w:firstLine="540"/>
        <w:jc w:val="both"/>
        <w:outlineLvl w:val="2"/>
      </w:pPr>
      <w:r>
        <w:t>Наследование в соответствии с настоящим пунктом не исключает наследования в соответствии с пунктом 1 настоящей статьи.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1148. Наследование нетрудоспособными иждивенца</w:t>
      </w:r>
      <w:r>
        <w:t>ми наследодателя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w:t>
      </w:r>
      <w:r>
        <w:t>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00000" w:rsidRDefault="00535D63">
      <w:pPr>
        <w:pStyle w:val="ConsPlusNormal"/>
        <w:widowControl/>
        <w:ind w:firstLine="540"/>
        <w:jc w:val="both"/>
        <w:outlineLvl w:val="2"/>
      </w:pPr>
      <w: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w:t>
      </w:r>
      <w:r>
        <w:t>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00000" w:rsidRDefault="00535D63">
      <w:pPr>
        <w:pStyle w:val="ConsPlusNormal"/>
        <w:widowControl/>
        <w:ind w:firstLine="540"/>
        <w:jc w:val="both"/>
        <w:outlineLvl w:val="2"/>
      </w:pPr>
      <w:r>
        <w:t xml:space="preserve">3. При отсутствии других наследников по закону указанные в пункте 2 настоящей статьи </w:t>
      </w:r>
      <w:r>
        <w:t>нетрудоспособные иждивенцы наследодателя наследуют самостоятельно в качестве наследников восьмой очереди.</w:t>
      </w:r>
    </w:p>
    <w:p w:rsidR="00000000" w:rsidRDefault="00535D63">
      <w:pPr>
        <w:pStyle w:val="ConsPlusNormal"/>
        <w:widowControl/>
        <w:ind w:firstLine="0"/>
        <w:outlineLvl w:val="2"/>
      </w:pP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Правила об обязательной доле в наследстве, установленные частью третьей Гражданского кодекса РФ, применяются к завещаниям, совершенным после 1 марта</w:t>
      </w:r>
      <w:r>
        <w:t xml:space="preserve"> 2002 года (Федеральный закон от 26.11.2001 N 147-ФЗ).</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Статья 1149. Право на обязательную долю в наследстве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Несовершеннолетние или нетрудоспособные дети наследодателя, его нетрудоспособные супруг и родители, а также нетрудоспособные иждивенцы наследод</w:t>
      </w:r>
      <w:r>
        <w:t>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00000" w:rsidRDefault="00535D63">
      <w:pPr>
        <w:pStyle w:val="ConsPlusNormal"/>
        <w:widowControl/>
        <w:ind w:firstLine="540"/>
        <w:jc w:val="both"/>
        <w:outlineLvl w:val="2"/>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w:t>
      </w:r>
      <w:r>
        <w:t>мущества для осуществления права на обязательную долю - из той части имущества, которая завещана.</w:t>
      </w:r>
    </w:p>
    <w:p w:rsidR="00000000" w:rsidRDefault="00535D63">
      <w:pPr>
        <w:pStyle w:val="ConsPlusNormal"/>
        <w:widowControl/>
        <w:ind w:firstLine="540"/>
        <w:jc w:val="both"/>
        <w:outlineLvl w:val="2"/>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w:t>
      </w:r>
      <w:r>
        <w:t>становленного в пользу такого наследника завещательного отказа.</w:t>
      </w:r>
    </w:p>
    <w:p w:rsidR="00000000" w:rsidRDefault="00535D63">
      <w:pPr>
        <w:pStyle w:val="ConsPlusNormal"/>
        <w:widowControl/>
        <w:ind w:firstLine="540"/>
        <w:jc w:val="both"/>
        <w:outlineLvl w:val="2"/>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w:t>
      </w:r>
      <w:r>
        <w:t xml:space="preserve">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w:t>
      </w:r>
      <w:r>
        <w:t>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1150. Права супруга при наследовании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Принадлежаще</w:t>
      </w:r>
      <w:r>
        <w:t>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w:t>
      </w:r>
      <w:r>
        <w:t>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1151. Наследование выморочного имущества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В случае, если отсутствуют насл</w:t>
      </w:r>
      <w:r>
        <w:t>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w:t>
      </w:r>
      <w:r>
        <w:t>том никто из них не указал, что отказывается в пользу другого наследника (статья 1158), имущество умершего считается выморочным.</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 xml:space="preserve">Выморочное имущество в виде расположенного на территории Российской Федерации жилого помещения, если свидетельство о праве на </w:t>
      </w:r>
      <w:r>
        <w:t xml:space="preserve">наследство на данное жилое помещение не выдано до дня вступления в силу Федерального закона от 29.11.2007 N 281-ФЗ, переходит в порядке наследования по закону в собственность муниципального образования, в котором данное жилое помещение расположено, а если </w:t>
      </w:r>
      <w:r>
        <w:t xml:space="preserve">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w:t>
      </w:r>
      <w:r>
        <w:t>(Федеральный закон от 29.11.2007 N 281-ФЗ).</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2. 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 в котором данное жилое пом</w:t>
      </w:r>
      <w:r>
        <w:t>ещение расположено, а если 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w:t>
      </w:r>
      <w:r>
        <w:t xml:space="preserve"> социального использования. Иное выморочное имущество переходит в порядке наследования по закону в собственность Российской Федерации.</w:t>
      </w:r>
    </w:p>
    <w:p w:rsidR="00000000" w:rsidRDefault="00535D63">
      <w:pPr>
        <w:pStyle w:val="ConsPlusNormal"/>
        <w:widowControl/>
        <w:ind w:firstLine="0"/>
        <w:jc w:val="both"/>
        <w:outlineLvl w:val="2"/>
      </w:pPr>
      <w:r>
        <w:t>(п. 2 в ред. Федерального закона от 29.11.2007 N 281-ФЗ)</w:t>
      </w:r>
    </w:p>
    <w:p w:rsidR="00000000" w:rsidRDefault="00535D63">
      <w:pPr>
        <w:pStyle w:val="ConsPlusNormal"/>
        <w:widowControl/>
        <w:ind w:firstLine="540"/>
        <w:jc w:val="both"/>
        <w:outlineLvl w:val="2"/>
      </w:pPr>
      <w:r>
        <w:t>3. Порядок наследования и учета выморочного имущества, п</w:t>
      </w:r>
      <w:r>
        <w:t>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000000" w:rsidRDefault="00535D63">
      <w:pPr>
        <w:pStyle w:val="ConsPlusNormal"/>
        <w:widowControl/>
        <w:ind w:firstLine="0"/>
        <w:jc w:val="both"/>
        <w:outlineLvl w:val="2"/>
      </w:pPr>
      <w:r>
        <w:t>(в ред. Федерального закона о</w:t>
      </w:r>
      <w:r>
        <w:t>т 29.11.2007 N 281-ФЗ)</w:t>
      </w:r>
    </w:p>
    <w:p w:rsidR="00000000" w:rsidRDefault="00535D63">
      <w:pPr>
        <w:pStyle w:val="ConsPlusNormal"/>
        <w:widowControl/>
        <w:ind w:firstLine="0"/>
        <w:outlineLvl w:val="2"/>
      </w:pPr>
    </w:p>
    <w:p w:rsidR="00000000" w:rsidRDefault="00535D63">
      <w:pPr>
        <w:pStyle w:val="ConsPlusTitle"/>
        <w:widowControl/>
        <w:jc w:val="center"/>
        <w:outlineLvl w:val="1"/>
      </w:pPr>
      <w:r>
        <w:t>Глава 64. ПРИОБРЕТЕНИЕ НАСЛЕДСТВА</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1152. Принятие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Для приобретения наследства наследник должен его принять.</w:t>
      </w:r>
    </w:p>
    <w:p w:rsidR="00000000" w:rsidRDefault="00535D63">
      <w:pPr>
        <w:pStyle w:val="ConsPlusNormal"/>
        <w:widowControl/>
        <w:ind w:firstLine="540"/>
        <w:jc w:val="both"/>
        <w:outlineLvl w:val="2"/>
      </w:pPr>
      <w:r>
        <w:t>Для приобретения выморочного имущества (статья 1151) принятие наследства не требуется.</w:t>
      </w:r>
    </w:p>
    <w:p w:rsidR="00000000" w:rsidRDefault="00535D63">
      <w:pPr>
        <w:pStyle w:val="ConsPlusNormal"/>
        <w:widowControl/>
        <w:ind w:firstLine="540"/>
        <w:jc w:val="both"/>
        <w:outlineLvl w:val="2"/>
      </w:pPr>
      <w:r>
        <w:t>2. Принятие нас</w:t>
      </w:r>
      <w:r>
        <w:t>ледником части наследства означает принятие всего причитающегося ему наследства, в чем бы оно ни заключалось и где бы оно ни находилось.</w:t>
      </w:r>
    </w:p>
    <w:p w:rsidR="00000000" w:rsidRDefault="00535D63">
      <w:pPr>
        <w:pStyle w:val="ConsPlusNormal"/>
        <w:widowControl/>
        <w:ind w:firstLine="540"/>
        <w:jc w:val="both"/>
        <w:outlineLvl w:val="2"/>
      </w:pPr>
      <w:r>
        <w:t>При призвании наследника к наследованию одновременно по нескольким основаниям (по завещанию и по закону или в порядке н</w:t>
      </w:r>
      <w:r>
        <w:t>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000000" w:rsidRDefault="00535D63">
      <w:pPr>
        <w:pStyle w:val="ConsPlusNormal"/>
        <w:widowControl/>
        <w:ind w:firstLine="540"/>
        <w:jc w:val="both"/>
        <w:outlineLvl w:val="2"/>
      </w:pPr>
      <w:r>
        <w:t>Не допускается принятие наследства под условием ил</w:t>
      </w:r>
      <w:r>
        <w:t>и с оговорками.</w:t>
      </w:r>
    </w:p>
    <w:p w:rsidR="00000000" w:rsidRDefault="00535D63">
      <w:pPr>
        <w:pStyle w:val="ConsPlusNormal"/>
        <w:widowControl/>
        <w:ind w:firstLine="540"/>
        <w:jc w:val="both"/>
        <w:outlineLvl w:val="2"/>
      </w:pPr>
      <w:r>
        <w:t>3. Принятие наследства одним или несколькими наследниками не означает принятия наследства остальными наследниками.</w:t>
      </w:r>
    </w:p>
    <w:p w:rsidR="00000000" w:rsidRDefault="00535D63">
      <w:pPr>
        <w:pStyle w:val="ConsPlusNormal"/>
        <w:widowControl/>
        <w:ind w:firstLine="540"/>
        <w:jc w:val="both"/>
        <w:outlineLvl w:val="2"/>
      </w:pPr>
      <w:r>
        <w:t xml:space="preserve">4. Принятое наследство признается принадлежащим наследнику со дня открытия наследства независимо от времени его фактического </w:t>
      </w:r>
      <w:r>
        <w:t>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1153. Способы принятия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Принятие наследства осуществляется подач</w:t>
      </w:r>
      <w:r>
        <w:t>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w:t>
      </w:r>
      <w:r>
        <w:t>ледство.</w:t>
      </w:r>
    </w:p>
    <w:p w:rsidR="00000000" w:rsidRDefault="00535D63">
      <w:pPr>
        <w:pStyle w:val="ConsPlusNormal"/>
        <w:widowControl/>
        <w:ind w:firstLine="540"/>
        <w:jc w:val="both"/>
        <w:outlineLvl w:val="2"/>
      </w:pPr>
      <w:r>
        <w:lastRenderedPageBreak/>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w:t>
      </w:r>
      <w:r>
        <w:t>25), или лицом, уполномоченным удостоверять доверенности в соответствии с пунктом 3 статьи 185 настоящего Кодекса.</w:t>
      </w:r>
    </w:p>
    <w:p w:rsidR="00000000" w:rsidRDefault="00535D63">
      <w:pPr>
        <w:pStyle w:val="ConsPlusNormal"/>
        <w:widowControl/>
        <w:ind w:firstLine="540"/>
        <w:jc w:val="both"/>
        <w:outlineLvl w:val="2"/>
      </w:pPr>
      <w:r>
        <w:t>Принятие наследства через представителя возможно, если в доверенности специально предусмотрено полномочие на принятие наследства. Для приняти</w:t>
      </w:r>
      <w:r>
        <w:t>я наследства законным представителем доверенность не требуется.</w:t>
      </w:r>
    </w:p>
    <w:p w:rsidR="00000000" w:rsidRDefault="00535D63">
      <w:pPr>
        <w:pStyle w:val="ConsPlusNormal"/>
        <w:widowControl/>
        <w:ind w:firstLine="540"/>
        <w:jc w:val="both"/>
        <w:outlineLvl w:val="2"/>
      </w:pPr>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000000" w:rsidRDefault="00535D63">
      <w:pPr>
        <w:pStyle w:val="ConsPlusNormal"/>
        <w:widowControl/>
        <w:ind w:firstLine="540"/>
        <w:jc w:val="both"/>
        <w:outlineLvl w:val="2"/>
      </w:pPr>
      <w:r>
        <w:t>вступил во вл</w:t>
      </w:r>
      <w:r>
        <w:t>адение или в управление наследственным имуществом;</w:t>
      </w:r>
    </w:p>
    <w:p w:rsidR="00000000" w:rsidRDefault="00535D63">
      <w:pPr>
        <w:pStyle w:val="ConsPlusNormal"/>
        <w:widowControl/>
        <w:ind w:firstLine="540"/>
        <w:jc w:val="both"/>
        <w:outlineLvl w:val="2"/>
      </w:pPr>
      <w:r>
        <w:t>принял меры по сохранению наследственного имущества, защите его от посягательств или притязаний третьих лиц;</w:t>
      </w:r>
    </w:p>
    <w:p w:rsidR="00000000" w:rsidRDefault="00535D63">
      <w:pPr>
        <w:pStyle w:val="ConsPlusNormal"/>
        <w:widowControl/>
        <w:ind w:firstLine="540"/>
        <w:jc w:val="both"/>
        <w:outlineLvl w:val="2"/>
      </w:pPr>
      <w:r>
        <w:t>произвел за свой счет расходы на содержание наследственного имущества;</w:t>
      </w:r>
    </w:p>
    <w:p w:rsidR="00000000" w:rsidRDefault="00535D63">
      <w:pPr>
        <w:pStyle w:val="ConsPlusNormal"/>
        <w:widowControl/>
        <w:ind w:firstLine="540"/>
        <w:jc w:val="both"/>
        <w:outlineLvl w:val="2"/>
      </w:pPr>
      <w:r>
        <w:t>оплатил за свой счет долги наследодателя или получил от третьих лиц причитавшиеся наследодателю денежные средства.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1154. Срок принятия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Наследство может быть принято в течение шести месяцев со дня открытия наследства.</w:t>
      </w:r>
    </w:p>
    <w:p w:rsidR="00000000" w:rsidRDefault="00535D63">
      <w:pPr>
        <w:pStyle w:val="ConsPlusNormal"/>
        <w:widowControl/>
        <w:ind w:firstLine="540"/>
        <w:jc w:val="both"/>
        <w:outlineLvl w:val="2"/>
      </w:pPr>
      <w:r>
        <w:t>В случае открыти</w:t>
      </w:r>
      <w:r>
        <w:t>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rsidR="00000000" w:rsidRDefault="00535D63">
      <w:pPr>
        <w:pStyle w:val="ConsPlusNormal"/>
        <w:widowControl/>
        <w:ind w:firstLine="540"/>
        <w:jc w:val="both"/>
        <w:outlineLvl w:val="2"/>
      </w:pPr>
      <w:r>
        <w:t>2. Если право наследования возникает для других лиц в</w:t>
      </w:r>
      <w:r>
        <w:t>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rsidR="00000000" w:rsidRDefault="00535D63">
      <w:pPr>
        <w:pStyle w:val="ConsPlusNormal"/>
        <w:widowControl/>
        <w:ind w:firstLine="540"/>
        <w:jc w:val="both"/>
        <w:outlineLvl w:val="2"/>
      </w:pPr>
      <w:r>
        <w:t>3. Лица, для котор</w:t>
      </w:r>
      <w:r>
        <w:t>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1155. Принятие наследства по истечении устан</w:t>
      </w:r>
      <w:r>
        <w:t>овленного срока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w:t>
      </w:r>
      <w:r>
        <w:t>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00000" w:rsidRDefault="00535D63">
      <w:pPr>
        <w:pStyle w:val="ConsPlusNormal"/>
        <w:widowControl/>
        <w:ind w:firstLine="540"/>
        <w:jc w:val="both"/>
        <w:outlineLvl w:val="2"/>
      </w:pPr>
      <w:r>
        <w:t>По признании</w:t>
      </w:r>
      <w:r>
        <w:t xml:space="preserve">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(пункт 3 настоящей статьи). Ранее выданные </w:t>
      </w:r>
      <w:r>
        <w:t>свидетельства о праве на наследство признаются судом недействительными.</w:t>
      </w:r>
    </w:p>
    <w:p w:rsidR="00000000" w:rsidRDefault="00535D63">
      <w:pPr>
        <w:pStyle w:val="ConsPlusNormal"/>
        <w:widowControl/>
        <w:ind w:firstLine="540"/>
        <w:jc w:val="both"/>
        <w:outlineLvl w:val="2"/>
      </w:pPr>
      <w: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w:t>
      </w:r>
      <w:r>
        <w:t>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w:t>
      </w:r>
      <w:r>
        <w:t>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000000" w:rsidRDefault="00535D63">
      <w:pPr>
        <w:pStyle w:val="ConsPlusNormal"/>
        <w:widowControl/>
        <w:ind w:firstLine="540"/>
        <w:jc w:val="both"/>
        <w:outlineLvl w:val="2"/>
      </w:pPr>
      <w:r>
        <w:t>Если на основании ранее выданного свидетельства была осуществлена государственная регист</w:t>
      </w:r>
      <w:r>
        <w:t>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000000" w:rsidRDefault="00535D63">
      <w:pPr>
        <w:pStyle w:val="ConsPlusNormal"/>
        <w:widowControl/>
        <w:ind w:firstLine="540"/>
        <w:jc w:val="both"/>
        <w:outlineLvl w:val="2"/>
      </w:pPr>
      <w:r>
        <w:t>3. Наследник, принявший наследст</w:t>
      </w:r>
      <w:r>
        <w:t>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w:t>
      </w:r>
      <w:r>
        <w:t>ящей статьи, применяются постольку, поскольку заключенным в письменной форме соглашением между наследниками не предусмотрено иное.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1156. Переход права на принятие наследства (наследственная трансмиссия)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1. Если наследник, призванный к наследованию</w:t>
      </w:r>
      <w:r>
        <w:t xml:space="preserve">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w:t>
      </w:r>
      <w:r>
        <w:t>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00000" w:rsidRDefault="00535D63">
      <w:pPr>
        <w:pStyle w:val="ConsPlusNormal"/>
        <w:widowControl/>
        <w:ind w:firstLine="540"/>
        <w:jc w:val="both"/>
        <w:outlineLvl w:val="2"/>
      </w:pPr>
      <w:r>
        <w:t>2. Право на принятие наследства, принадлежавшее умершему наследник</w:t>
      </w:r>
      <w:r>
        <w:t>у, может быть осуществлено его наследниками на общих основаниях.</w:t>
      </w:r>
    </w:p>
    <w:p w:rsidR="00000000" w:rsidRDefault="00535D63">
      <w:pPr>
        <w:pStyle w:val="ConsPlusNormal"/>
        <w:widowControl/>
        <w:ind w:firstLine="540"/>
        <w:jc w:val="both"/>
        <w:outlineLvl w:val="2"/>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000000" w:rsidRDefault="00535D63">
      <w:pPr>
        <w:pStyle w:val="ConsPlusNormal"/>
        <w:widowControl/>
        <w:ind w:firstLine="540"/>
        <w:jc w:val="both"/>
        <w:outlineLvl w:val="2"/>
      </w:pPr>
      <w:r>
        <w:t xml:space="preserve">По истечении срока, установленного </w:t>
      </w:r>
      <w:r>
        <w:t>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rsidR="00000000" w:rsidRDefault="00535D63">
      <w:pPr>
        <w:pStyle w:val="ConsPlusNormal"/>
        <w:widowControl/>
        <w:ind w:firstLine="540"/>
        <w:jc w:val="both"/>
        <w:outlineLvl w:val="2"/>
      </w:pPr>
      <w:r>
        <w:t>3. Право наследника принять часть нас</w:t>
      </w:r>
      <w:r>
        <w:t>ледства в качестве обязательной доли (статья 1149) не переходит к его наследникам.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1157. Право отказа от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w:t>
      </w:r>
      <w:r>
        <w:t>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rsidR="00000000" w:rsidRDefault="00535D63">
      <w:pPr>
        <w:pStyle w:val="ConsPlusNormal"/>
        <w:widowControl/>
        <w:ind w:firstLine="540"/>
        <w:jc w:val="both"/>
        <w:outlineLvl w:val="2"/>
      </w:pPr>
      <w:r>
        <w:t>При наследовании выморочного имущества отказ от наследства не допускается.</w:t>
      </w:r>
    </w:p>
    <w:p w:rsidR="00000000" w:rsidRDefault="00535D63">
      <w:pPr>
        <w:pStyle w:val="ConsPlusNormal"/>
        <w:widowControl/>
        <w:ind w:firstLine="540"/>
        <w:jc w:val="both"/>
        <w:outlineLvl w:val="2"/>
      </w:pPr>
      <w:r>
        <w:t>2. Наследник вправе от</w:t>
      </w:r>
      <w:r>
        <w:t>казаться от наследства в течение срока, установленного для принятия наследства (статья 1154), в том числе в случае, когда он уже принял наследство.</w:t>
      </w:r>
    </w:p>
    <w:p w:rsidR="00000000" w:rsidRDefault="00535D63">
      <w:pPr>
        <w:pStyle w:val="ConsPlusNormal"/>
        <w:widowControl/>
        <w:ind w:firstLine="540"/>
        <w:jc w:val="both"/>
        <w:outlineLvl w:val="2"/>
      </w:pPr>
      <w:r>
        <w:t>Если наследник совершил действия, свидетельствующие о фактическом принятии наследства (пункт 2 статьи 1153),</w:t>
      </w:r>
      <w:r>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000000" w:rsidRDefault="00535D63">
      <w:pPr>
        <w:pStyle w:val="ConsPlusNormal"/>
        <w:widowControl/>
        <w:ind w:firstLine="540"/>
        <w:jc w:val="both"/>
        <w:outlineLvl w:val="2"/>
      </w:pPr>
      <w:r>
        <w:t>3. Отказ от наследства не может быть впоследствии изменен или взят обратно.</w:t>
      </w:r>
    </w:p>
    <w:p w:rsidR="00000000" w:rsidRDefault="00535D63">
      <w:pPr>
        <w:pStyle w:val="ConsPlusNormal"/>
        <w:widowControl/>
        <w:ind w:firstLine="540"/>
        <w:jc w:val="both"/>
        <w:outlineLvl w:val="2"/>
      </w:pPr>
      <w:r>
        <w:t xml:space="preserve">4. Отказ от </w:t>
      </w:r>
      <w:r>
        <w:t>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1158. Отказ от наследства в пользу других лиц и отка</w:t>
      </w:r>
      <w:r>
        <w:t>з от части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w:t>
      </w:r>
      <w:r>
        <w:t>следованию по праву представления или в порядке наследственной трансмиссии (статья 1156).</w:t>
      </w:r>
    </w:p>
    <w:p w:rsidR="00000000" w:rsidRDefault="00535D63">
      <w:pPr>
        <w:pStyle w:val="ConsPlusNormal"/>
        <w:widowControl/>
        <w:ind w:firstLine="540"/>
        <w:jc w:val="both"/>
        <w:outlineLvl w:val="2"/>
      </w:pPr>
      <w:r>
        <w:t>Не допускается отказ в пользу какого-либо из указанных лиц:</w:t>
      </w:r>
    </w:p>
    <w:p w:rsidR="00000000" w:rsidRDefault="00535D63">
      <w:pPr>
        <w:pStyle w:val="ConsPlusNormal"/>
        <w:widowControl/>
        <w:ind w:firstLine="540"/>
        <w:jc w:val="both"/>
        <w:outlineLvl w:val="2"/>
      </w:pPr>
      <w:r>
        <w:t>от имущества, наследуемого по завещанию, если все имущество наследодателя завещано назначенным им наследни</w:t>
      </w:r>
      <w:r>
        <w:t>кам;</w:t>
      </w:r>
    </w:p>
    <w:p w:rsidR="00000000" w:rsidRDefault="00535D63">
      <w:pPr>
        <w:pStyle w:val="ConsPlusNormal"/>
        <w:widowControl/>
        <w:ind w:firstLine="540"/>
        <w:jc w:val="both"/>
        <w:outlineLvl w:val="2"/>
      </w:pPr>
      <w:r>
        <w:t>от обязательной доли в наследстве (статья 1149);</w:t>
      </w:r>
    </w:p>
    <w:p w:rsidR="00000000" w:rsidRDefault="00535D63">
      <w:pPr>
        <w:pStyle w:val="ConsPlusNormal"/>
        <w:widowControl/>
        <w:ind w:firstLine="540"/>
        <w:jc w:val="both"/>
        <w:outlineLvl w:val="2"/>
      </w:pPr>
      <w:r>
        <w:t>если наследнику подназначен наследник (статья 1121).</w:t>
      </w:r>
    </w:p>
    <w:p w:rsidR="00000000" w:rsidRDefault="00535D63">
      <w:pPr>
        <w:pStyle w:val="ConsPlusNormal"/>
        <w:widowControl/>
        <w:ind w:firstLine="540"/>
        <w:jc w:val="both"/>
        <w:outlineLvl w:val="2"/>
      </w:pPr>
      <w:r>
        <w:t>2. Отказ от наследства в пользу лиц, не указанных в пункте 1 настоящей статьи, не допускается.</w:t>
      </w:r>
    </w:p>
    <w:p w:rsidR="00000000" w:rsidRDefault="00535D63">
      <w:pPr>
        <w:pStyle w:val="ConsPlusNormal"/>
        <w:widowControl/>
        <w:ind w:firstLine="540"/>
        <w:jc w:val="both"/>
        <w:outlineLvl w:val="2"/>
      </w:pPr>
      <w:r>
        <w:t xml:space="preserve">Не допускается также отказ от наследства с оговорками </w:t>
      </w:r>
      <w:r>
        <w:t>или под условием.</w:t>
      </w:r>
    </w:p>
    <w:p w:rsidR="00000000" w:rsidRDefault="00535D63">
      <w:pPr>
        <w:pStyle w:val="ConsPlusNormal"/>
        <w:widowControl/>
        <w:ind w:firstLine="540"/>
        <w:jc w:val="both"/>
        <w:outlineLvl w:val="2"/>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w:t>
      </w:r>
      <w:r>
        <w:t>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1159. Способы отказа от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Отказ от наследства совершается подачей </w:t>
      </w:r>
      <w:r>
        <w:t>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000000" w:rsidRDefault="00535D63">
      <w:pPr>
        <w:pStyle w:val="ConsPlusNormal"/>
        <w:widowControl/>
        <w:ind w:firstLine="540"/>
        <w:jc w:val="both"/>
        <w:outlineLvl w:val="2"/>
      </w:pPr>
      <w:r>
        <w:t>2. В случае, когда заявление об отказе от наследства подается н</w:t>
      </w:r>
      <w:r>
        <w:t>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000000" w:rsidRDefault="00535D63">
      <w:pPr>
        <w:pStyle w:val="ConsPlusNormal"/>
        <w:widowControl/>
        <w:ind w:firstLine="540"/>
        <w:jc w:val="both"/>
        <w:outlineLvl w:val="2"/>
      </w:pPr>
      <w:r>
        <w:lastRenderedPageBreak/>
        <w:t>3. Отказ от наследства через пре</w:t>
      </w:r>
      <w:r>
        <w:t>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1160. Право отказа от получения завещательного отказа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rsidR="00000000" w:rsidRDefault="00535D63">
      <w:pPr>
        <w:pStyle w:val="ConsPlusNormal"/>
        <w:widowControl/>
        <w:ind w:firstLine="540"/>
        <w:jc w:val="both"/>
        <w:outlineLvl w:val="2"/>
      </w:pPr>
      <w:r>
        <w:t>2. В случае, когда отказополучатель является одновременно наследником, его пра</w:t>
      </w:r>
      <w:r>
        <w:t>во, предусмотренное настоящей статьей, не зависит от его права принять наследство или отказаться от него.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1161. Приращение наследственных долей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Если наследник не примет наследство, откажется от наследства, не указав при этом, что отказывается в</w:t>
      </w:r>
      <w:r>
        <w:t xml:space="preserve">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w:t>
      </w:r>
      <w:r>
        <w:t xml:space="preserve"> бы такому отпавшему наследнику, переходит к наследникам по закону, призванным к наследованию, пропорционально их наследственным долям.</w:t>
      </w:r>
    </w:p>
    <w:p w:rsidR="00000000" w:rsidRDefault="00535D63">
      <w:pPr>
        <w:pStyle w:val="ConsPlusNormal"/>
        <w:widowControl/>
        <w:ind w:firstLine="540"/>
        <w:jc w:val="both"/>
        <w:outlineLvl w:val="2"/>
      </w:pPr>
      <w:r>
        <w:t>Однако в случае, когда наследодатель завещал все имущество назначенным им наследникам, часть наследства, причитавшаяся н</w:t>
      </w:r>
      <w:r>
        <w:t>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000000" w:rsidRDefault="00535D63">
      <w:pPr>
        <w:pStyle w:val="ConsPlusNormal"/>
        <w:widowControl/>
        <w:ind w:firstLine="540"/>
        <w:jc w:val="both"/>
        <w:outlineLvl w:val="2"/>
      </w:pPr>
      <w:r>
        <w:t xml:space="preserve">2. </w:t>
      </w:r>
      <w:r>
        <w:t>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1162. Свидетельство о праве на наследство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Свидетельст</w:t>
      </w:r>
      <w:r>
        <w:t>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000000" w:rsidRDefault="00535D63">
      <w:pPr>
        <w:pStyle w:val="ConsPlusNormal"/>
        <w:widowControl/>
        <w:ind w:firstLine="540"/>
        <w:jc w:val="both"/>
        <w:outlineLvl w:val="2"/>
      </w:pPr>
      <w:r>
        <w:t>Свидетельство выдается по заявлению наследника. По желанию наследников свидетельс</w:t>
      </w:r>
      <w:r>
        <w:t>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000000" w:rsidRDefault="00535D63">
      <w:pPr>
        <w:pStyle w:val="ConsPlusNormal"/>
        <w:widowControl/>
        <w:ind w:firstLine="540"/>
        <w:jc w:val="both"/>
        <w:outlineLvl w:val="2"/>
      </w:pPr>
      <w:r>
        <w:t>В таком же порядке выдается свидетельство и при переходе выморочного имущества в соответствии со статьей</w:t>
      </w:r>
      <w:r>
        <w:t xml:space="preserve"> 1151 настоящего Кодекса к Российской Федерации, субъекту Российской Федерации или муниципальному образованию.</w:t>
      </w:r>
    </w:p>
    <w:p w:rsidR="00000000" w:rsidRDefault="00535D63">
      <w:pPr>
        <w:pStyle w:val="ConsPlusNormal"/>
        <w:widowControl/>
        <w:ind w:firstLine="0"/>
        <w:jc w:val="both"/>
        <w:outlineLvl w:val="2"/>
      </w:pPr>
      <w:r>
        <w:t>(в ред. Федерального закона от 29.11.2007 N 281-ФЗ)</w:t>
      </w:r>
    </w:p>
    <w:p w:rsidR="00000000" w:rsidRDefault="00535D63">
      <w:pPr>
        <w:pStyle w:val="ConsPlusNormal"/>
        <w:widowControl/>
        <w:ind w:firstLine="540"/>
        <w:jc w:val="both"/>
        <w:outlineLvl w:val="2"/>
      </w:pPr>
      <w:r>
        <w:t>2. В случае выявления после выдачи свидетельства о праве на наследство наследственного имущес</w:t>
      </w:r>
      <w:r>
        <w:t>тва, на которое такое свидетельство не было выдано, выдается дополнительное свидетельство о праве на наследство.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1163. Сроки выдачи свидетельства о праве на наследство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Свидетельство о праве на наследство выдается наследникам в любое время по ис</w:t>
      </w:r>
      <w:r>
        <w:t>течении шести месяцев со дня открытия наследства, за исключением случаев, предусмотренных настоящим Кодексом.</w:t>
      </w:r>
    </w:p>
    <w:p w:rsidR="00000000" w:rsidRDefault="00535D63">
      <w:pPr>
        <w:pStyle w:val="ConsPlusNormal"/>
        <w:widowControl/>
        <w:ind w:firstLine="540"/>
        <w:jc w:val="both"/>
        <w:outlineLvl w:val="2"/>
      </w:pPr>
      <w:r>
        <w:t>2. При наследовании как по закону, так и по завещанию свидетельство о праве на наследство может быть выдано до истечения шести месяцев со дня откр</w:t>
      </w:r>
      <w:r>
        <w:t>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000000" w:rsidRDefault="00535D63">
      <w:pPr>
        <w:pStyle w:val="ConsPlusNormal"/>
        <w:widowControl/>
        <w:ind w:firstLine="540"/>
        <w:jc w:val="both"/>
        <w:outlineLvl w:val="2"/>
      </w:pPr>
      <w:r>
        <w:t>3. Выдача свидетельства о праве на наследство приостанавл</w:t>
      </w:r>
      <w:r>
        <w:t>ивается по решению суда, а также при наличии зачатого, но еще не родившегося наследника.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1164. Общая собственность наследников</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w:t>
      </w:r>
      <w:r>
        <w:lastRenderedPageBreak/>
        <w:t>наследс</w:t>
      </w:r>
      <w:r>
        <w:t>твенное имущество поступает со дня открытия наследства в общую долевую собственность наследников.</w:t>
      </w:r>
    </w:p>
    <w:p w:rsidR="00000000" w:rsidRDefault="00535D63">
      <w:pPr>
        <w:pStyle w:val="ConsPlusNormal"/>
        <w:widowControl/>
        <w:ind w:firstLine="540"/>
        <w:jc w:val="both"/>
        <w:outlineLvl w:val="2"/>
      </w:pPr>
      <w:r>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w:t>
      </w:r>
      <w:r>
        <w:t xml:space="preserve">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1165. Раздел наследства по соглашению между наследниками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000000" w:rsidRDefault="00535D63">
      <w:pPr>
        <w:pStyle w:val="ConsPlusNormal"/>
        <w:widowControl/>
        <w:ind w:firstLine="540"/>
        <w:jc w:val="both"/>
        <w:outlineLvl w:val="2"/>
      </w:pPr>
      <w:r>
        <w:t>К соглашению о разделе наследства применяются правила настоящего Кодекса о форме сделок и форме дог</w:t>
      </w:r>
      <w:r>
        <w:t>оворов.</w:t>
      </w:r>
    </w:p>
    <w:p w:rsidR="00000000" w:rsidRDefault="00535D63">
      <w:pPr>
        <w:pStyle w:val="ConsPlusNormal"/>
        <w:widowControl/>
        <w:ind w:firstLine="540"/>
        <w:jc w:val="both"/>
        <w:outlineLvl w:val="2"/>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w:t>
      </w:r>
      <w:r>
        <w:t>аследство.</w:t>
      </w:r>
    </w:p>
    <w:p w:rsidR="00000000" w:rsidRDefault="00535D63">
      <w:pPr>
        <w:pStyle w:val="ConsPlusNormal"/>
        <w:widowControl/>
        <w:ind w:firstLine="540"/>
        <w:jc w:val="both"/>
        <w:outlineLvl w:val="2"/>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w:t>
      </w:r>
      <w:r>
        <w:t>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000000" w:rsidRDefault="00535D63">
      <w:pPr>
        <w:pStyle w:val="ConsPlusNormal"/>
        <w:widowControl/>
        <w:ind w:firstLine="540"/>
        <w:jc w:val="both"/>
        <w:outlineLvl w:val="2"/>
      </w:pPr>
      <w:r>
        <w:t>3. Несоответствие раздела наследства, осуществленн</w:t>
      </w:r>
      <w:r>
        <w:t xml:space="preserve">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w:t>
      </w:r>
      <w:r>
        <w:t>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1166. Охрана интересов ребенка при разделе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1167. Охрана законных интересов несо</w:t>
      </w:r>
      <w:r>
        <w:t>вершеннолетних, недееспособных и ограниченно дееспособных граждан при разделе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w:t>
      </w:r>
      <w:r>
        <w:t>настоящего Кодекса.</w:t>
      </w:r>
    </w:p>
    <w:p w:rsidR="00000000" w:rsidRDefault="00535D63">
      <w:pPr>
        <w:pStyle w:val="ConsPlusNormal"/>
        <w:widowControl/>
        <w:ind w:firstLine="540"/>
        <w:jc w:val="both"/>
        <w:outlineLvl w:val="2"/>
      </w:pPr>
      <w:r>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1168. Преи</w:t>
      </w:r>
      <w:r>
        <w:t>мущественное право на неделимую вещь при разделе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w:t>
      </w:r>
      <w:r>
        <w:t>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000000" w:rsidRDefault="00535D63">
      <w:pPr>
        <w:pStyle w:val="ConsPlusNormal"/>
        <w:widowControl/>
        <w:ind w:firstLine="540"/>
        <w:jc w:val="both"/>
        <w:outlineLvl w:val="2"/>
      </w:pPr>
      <w:r>
        <w:t>2. Наследник</w:t>
      </w:r>
      <w:r>
        <w:t>,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w:t>
      </w:r>
      <w:r>
        <w:t>имися ранее участниками общей собственности на нее.</w:t>
      </w:r>
    </w:p>
    <w:p w:rsidR="00000000" w:rsidRDefault="00535D63">
      <w:pPr>
        <w:pStyle w:val="ConsPlusNormal"/>
        <w:widowControl/>
        <w:ind w:firstLine="540"/>
        <w:jc w:val="both"/>
        <w:outlineLvl w:val="2"/>
      </w:pPr>
      <w:r>
        <w:t xml:space="preserve">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w:t>
      </w:r>
      <w:r>
        <w:t>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w:t>
      </w:r>
      <w:r>
        <w:t>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1169. Преимущественное право на предметы обычной домашней обстановки и обихода при разделе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Наследник, проживавший н</w:t>
      </w:r>
      <w:r>
        <w:t>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Статья 1170. Компенсация несоразмерности получаемого </w:t>
      </w:r>
      <w:r>
        <w:t>наследственного имущества с наследственной долей</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w:t>
      </w:r>
      <w:r>
        <w:t>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000000" w:rsidRDefault="00535D63">
      <w:pPr>
        <w:pStyle w:val="ConsPlusNormal"/>
        <w:widowControl/>
        <w:ind w:firstLine="540"/>
        <w:jc w:val="both"/>
        <w:outlineLvl w:val="2"/>
      </w:pPr>
      <w:r>
        <w:t>2. Если соглашением между всеми наследниками не установлено иное</w:t>
      </w:r>
      <w:r>
        <w:t>, осуществление кем-либо из них преимущественного права возможно после предоставления соответствующей компенсации другим наследникам.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1171. Охрана наследства и управление им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Для защиты прав наследников, отказополучателей и других заинтересованн</w:t>
      </w:r>
      <w:r>
        <w:t>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rsidR="00000000" w:rsidRDefault="00535D63">
      <w:pPr>
        <w:pStyle w:val="ConsPlusNormal"/>
        <w:widowControl/>
        <w:ind w:firstLine="540"/>
        <w:jc w:val="both"/>
        <w:outlineLvl w:val="2"/>
      </w:pPr>
      <w:r>
        <w:t xml:space="preserve">2. Нотариус принимает меры по охране наследства </w:t>
      </w:r>
      <w:r>
        <w:t>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w:t>
      </w:r>
      <w:r>
        <w:t>лнитель завещания (статья 1134), нотариус принимает меры по охране наследства и управлению им по согласованию с исполнителем завещания.</w:t>
      </w:r>
    </w:p>
    <w:p w:rsidR="00000000" w:rsidRDefault="00535D63">
      <w:pPr>
        <w:pStyle w:val="ConsPlusNormal"/>
        <w:widowControl/>
        <w:ind w:firstLine="540"/>
        <w:jc w:val="both"/>
        <w:outlineLvl w:val="2"/>
      </w:pPr>
      <w:r>
        <w:t>Исполнитель завещания принимает меры по охране наследства и управлению им самостоятельно либо по требованию одного или н</w:t>
      </w:r>
      <w:r>
        <w:t>ескольких наследников.</w:t>
      </w:r>
    </w:p>
    <w:p w:rsidR="00000000" w:rsidRDefault="00535D63">
      <w:pPr>
        <w:pStyle w:val="ConsPlusNormal"/>
        <w:widowControl/>
        <w:ind w:firstLine="540"/>
        <w:jc w:val="both"/>
        <w:outlineLvl w:val="2"/>
      </w:pPr>
      <w:r>
        <w:t xml:space="preserve">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w:t>
      </w:r>
      <w:r>
        <w:t>Полученные сведения нотариус может сообщать только исполнителю завещания и наследникам.</w:t>
      </w:r>
    </w:p>
    <w:p w:rsidR="00000000" w:rsidRDefault="00535D63">
      <w:pPr>
        <w:pStyle w:val="ConsPlusNormal"/>
        <w:widowControl/>
        <w:ind w:firstLine="540"/>
        <w:jc w:val="both"/>
        <w:outlineLvl w:val="2"/>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w:t>
      </w:r>
      <w:r>
        <w:t>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настоящего Кодекса, не более чем в течение девяти месяцев со дня откры</w:t>
      </w:r>
      <w:r>
        <w:t>тия наследства.</w:t>
      </w:r>
    </w:p>
    <w:p w:rsidR="00000000" w:rsidRDefault="00535D63">
      <w:pPr>
        <w:pStyle w:val="ConsPlusNormal"/>
        <w:widowControl/>
        <w:ind w:firstLine="540"/>
        <w:jc w:val="both"/>
        <w:outlineLvl w:val="2"/>
      </w:pPr>
      <w:r>
        <w:t>Исполнитель завещания осуществляет меры по охране наследства и управлению им в течение срока, необходимого для исполнения завещания.</w:t>
      </w:r>
    </w:p>
    <w:p w:rsidR="00000000" w:rsidRDefault="00535D63">
      <w:pPr>
        <w:pStyle w:val="ConsPlusNormal"/>
        <w:widowControl/>
        <w:ind w:firstLine="540"/>
        <w:jc w:val="both"/>
        <w:outlineLvl w:val="2"/>
      </w:pPr>
      <w:r>
        <w:t>5. В случае, когда наследственное имущество находится в разных местах, нотариус по месту открытия наследств</w:t>
      </w:r>
      <w:r>
        <w:t>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w:t>
      </w:r>
      <w:r>
        <w:t>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w:t>
      </w:r>
      <w:r>
        <w:t>ому лицу.</w:t>
      </w:r>
    </w:p>
    <w:p w:rsidR="00000000" w:rsidRDefault="00535D63">
      <w:pPr>
        <w:pStyle w:val="ConsPlusNormal"/>
        <w:widowControl/>
        <w:ind w:firstLine="0"/>
        <w:jc w:val="both"/>
        <w:outlineLvl w:val="2"/>
      </w:pPr>
      <w:r>
        <w:t>(в ред. Федерального закона от 29.12.2006 N 258-ФЗ)</w:t>
      </w:r>
    </w:p>
    <w:p w:rsidR="00000000" w:rsidRDefault="00535D63">
      <w:pPr>
        <w:pStyle w:val="ConsPlusNormal"/>
        <w:widowControl/>
        <w:ind w:firstLine="540"/>
        <w:jc w:val="both"/>
        <w:outlineLvl w:val="2"/>
      </w:pPr>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w:t>
      </w:r>
      <w:r>
        <w:t>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000000" w:rsidRDefault="00535D63">
      <w:pPr>
        <w:pStyle w:val="ConsPlusNormal"/>
        <w:widowControl/>
        <w:ind w:firstLine="540"/>
        <w:jc w:val="both"/>
        <w:outlineLvl w:val="2"/>
      </w:pPr>
      <w:r>
        <w:t>7. В случае, когда право совершения нотариальных действий предоставлено законом должностным лицам органов мест</w:t>
      </w:r>
      <w:r>
        <w:t>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1172. Меры по охране наследства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Для охраны наследст</w:t>
      </w:r>
      <w:r>
        <w:t>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rsidR="00000000" w:rsidRDefault="00535D63">
      <w:pPr>
        <w:pStyle w:val="ConsPlusNormal"/>
        <w:widowControl/>
        <w:ind w:firstLine="540"/>
        <w:jc w:val="both"/>
        <w:outlineLvl w:val="2"/>
      </w:pPr>
      <w:r>
        <w:lastRenderedPageBreak/>
        <w:t xml:space="preserve">При производстве описи имущества могут присутствовать исполнитель завещания, наследники и </w:t>
      </w:r>
      <w:r>
        <w:t>в соответствующих случаях представители органа опеки и попечительства.</w:t>
      </w:r>
    </w:p>
    <w:p w:rsidR="00000000" w:rsidRDefault="00535D63">
      <w:pPr>
        <w:pStyle w:val="ConsPlusNormal"/>
        <w:widowControl/>
        <w:ind w:firstLine="540"/>
        <w:jc w:val="both"/>
        <w:outlineLvl w:val="2"/>
      </w:pPr>
      <w:r>
        <w:t>По заявлению лиц, указанных в абзаце втором настоящего пункта, должна быть по согла</w:t>
      </w:r>
      <w:r>
        <w:t>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w:t>
      </w:r>
      <w:r>
        <w:t>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00000" w:rsidRDefault="00535D63">
      <w:pPr>
        <w:pStyle w:val="ConsPlusNormal"/>
        <w:widowControl/>
        <w:ind w:firstLine="540"/>
        <w:jc w:val="both"/>
        <w:outlineLvl w:val="2"/>
      </w:pPr>
      <w:r>
        <w:t>2. Входящие в состав наследства наличные деньги вносятся в депозит нотариуса, а валютные ценн</w:t>
      </w:r>
      <w:r>
        <w:t>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rsidR="00000000" w:rsidRDefault="00535D63">
      <w:pPr>
        <w:pStyle w:val="ConsPlusNormal"/>
        <w:widowControl/>
        <w:ind w:firstLine="540"/>
        <w:jc w:val="both"/>
        <w:outlineLvl w:val="2"/>
      </w:pPr>
      <w:r>
        <w:t>3. Если нотариусу стало известно, что в состав наследства входит оружие, он</w:t>
      </w:r>
      <w:r>
        <w:t xml:space="preserve"> уведомляет об этом органы внутренних дел.</w:t>
      </w:r>
    </w:p>
    <w:p w:rsidR="00000000" w:rsidRDefault="00535D63">
      <w:pPr>
        <w:pStyle w:val="ConsPlusNormal"/>
        <w:widowControl/>
        <w:ind w:firstLine="540"/>
        <w:jc w:val="both"/>
        <w:outlineLvl w:val="2"/>
      </w:pPr>
      <w:r>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w:t>
      </w:r>
      <w:r>
        <w:t>и передать его наследникам - другому лицу по усмотрению нотариуса.</w:t>
      </w:r>
    </w:p>
    <w:p w:rsidR="00000000" w:rsidRDefault="00535D63">
      <w:pPr>
        <w:pStyle w:val="ConsPlusNormal"/>
        <w:widowControl/>
        <w:ind w:firstLine="540"/>
        <w:jc w:val="both"/>
        <w:outlineLvl w:val="2"/>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w:t>
      </w:r>
      <w:r>
        <w:t>осредством заключения договора хранения с кем-либо из наследников или другим лицом по усмотрению исполнителя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1173. Доверительное управление наследственным имуществом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Если в составе наследства имеется имущество, требующее не только охран</w:t>
      </w:r>
      <w:r>
        <w:t>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w:t>
      </w:r>
      <w:r>
        <w:t>льного управления заключает договор доверительного управления этим имуществом.</w:t>
      </w:r>
    </w:p>
    <w:p w:rsidR="00000000" w:rsidRDefault="00535D63">
      <w:pPr>
        <w:pStyle w:val="ConsPlusNormal"/>
        <w:widowControl/>
        <w:ind w:firstLine="540"/>
        <w:jc w:val="both"/>
        <w:outlineLvl w:val="2"/>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Необходимые расходы, вызванные предсмертной болезнью наследодателя, расходы на его достойные похороны, включая необходимые расходы на о</w:t>
      </w:r>
      <w:r>
        <w:t>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000000" w:rsidRDefault="00535D63">
      <w:pPr>
        <w:pStyle w:val="ConsPlusNormal"/>
        <w:widowControl/>
        <w:ind w:firstLine="540"/>
        <w:jc w:val="both"/>
        <w:outlineLvl w:val="2"/>
      </w:pPr>
      <w:r>
        <w:t>2. Требования о возмещении расходов, указанных в пункте 1 насто</w:t>
      </w:r>
      <w:r>
        <w:t>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000000" w:rsidRDefault="00535D63">
      <w:pPr>
        <w:pStyle w:val="ConsPlusNormal"/>
        <w:widowControl/>
        <w:ind w:firstLine="540"/>
        <w:jc w:val="both"/>
        <w:outlineLvl w:val="2"/>
      </w:pPr>
      <w:r>
        <w:t>Такие расходы возмещаются до уплаты долгов кредиторам наследодателя и в пределах стоимости перешедш</w:t>
      </w:r>
      <w:r>
        <w:t>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w:t>
      </w:r>
      <w:r>
        <w:t>ещания.</w:t>
      </w:r>
    </w:p>
    <w:p w:rsidR="00000000" w:rsidRDefault="00535D63">
      <w:pPr>
        <w:pStyle w:val="ConsPlusNormal"/>
        <w:widowControl/>
        <w:ind w:firstLine="540"/>
        <w:jc w:val="both"/>
        <w:outlineLvl w:val="2"/>
      </w:pPr>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000000" w:rsidRDefault="00535D63">
      <w:pPr>
        <w:pStyle w:val="ConsPlusNormal"/>
        <w:widowControl/>
        <w:ind w:firstLine="540"/>
        <w:jc w:val="both"/>
        <w:outlineLvl w:val="2"/>
      </w:pPr>
      <w:r>
        <w:t>Банки, во вкладах или на счетах которых находятся денежные средства</w:t>
      </w:r>
      <w:r>
        <w:t xml:space="preserve"> наследодателя, обязаны по постановлению нотариуса предоставить их лицу, указанному в постановлении нотариуса, для оплаты указанных расходов.</w:t>
      </w:r>
    </w:p>
    <w:p w:rsidR="00000000" w:rsidRDefault="00535D63">
      <w:pPr>
        <w:pStyle w:val="ConsPlusNormal"/>
        <w:widowControl/>
        <w:ind w:firstLine="540"/>
        <w:jc w:val="both"/>
        <w:outlineLvl w:val="2"/>
      </w:pPr>
      <w:r>
        <w:t>Наследник, которому завещаны денежные средства, внесенные во вклад или находящиеся на любых других счетах наследод</w:t>
      </w:r>
      <w:r>
        <w:t>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w:t>
      </w:r>
      <w:r>
        <w:t>обходимые для его похорон.</w:t>
      </w:r>
    </w:p>
    <w:p w:rsidR="00000000" w:rsidRDefault="00535D63">
      <w:pPr>
        <w:pStyle w:val="ConsPlusNormal"/>
        <w:widowControl/>
        <w:ind w:firstLine="540"/>
        <w:jc w:val="both"/>
        <w:outlineLvl w:val="2"/>
      </w:pPr>
      <w:r>
        <w:lastRenderedPageBreak/>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000000" w:rsidRDefault="00535D63">
      <w:pPr>
        <w:pStyle w:val="ConsPlusNormal"/>
        <w:widowControl/>
        <w:ind w:firstLine="0"/>
        <w:jc w:val="both"/>
        <w:outlineLvl w:val="2"/>
      </w:pPr>
      <w:r>
        <w:t xml:space="preserve">(в ред. Федеральных законов от 02.12.2004 N 156-ФЗ, от </w:t>
      </w:r>
      <w:r>
        <w:t>30.06.2008 N 105-ФЗ)</w:t>
      </w:r>
    </w:p>
    <w:p w:rsidR="00000000" w:rsidRDefault="00535D63">
      <w:pPr>
        <w:pStyle w:val="ConsPlusNormal"/>
        <w:widowControl/>
        <w:ind w:firstLine="540"/>
        <w:jc w:val="both"/>
        <w:outlineLvl w:val="2"/>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1175. Ответственность наследников по долгам нас</w:t>
      </w:r>
      <w:r>
        <w:t>ледодателя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Наследники, принявшие наследство, отвечают по долгам наследодателя солидарно (статья 323).</w:t>
      </w:r>
    </w:p>
    <w:p w:rsidR="00000000" w:rsidRDefault="00535D63">
      <w:pPr>
        <w:pStyle w:val="ConsPlusNormal"/>
        <w:widowControl/>
        <w:ind w:firstLine="540"/>
        <w:jc w:val="both"/>
        <w:outlineLvl w:val="2"/>
      </w:pPr>
      <w:r>
        <w:t>Каждый из наследников отвечает по долгам наследодателя в пределах стоимости перешедшего к нему наследственного имущества.</w:t>
      </w:r>
    </w:p>
    <w:p w:rsidR="00000000" w:rsidRDefault="00535D63">
      <w:pPr>
        <w:pStyle w:val="ConsPlusNormal"/>
        <w:widowControl/>
        <w:ind w:firstLine="540"/>
        <w:jc w:val="both"/>
        <w:outlineLvl w:val="2"/>
      </w:pPr>
      <w:r>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w:t>
      </w:r>
      <w:r>
        <w:t>дника, от которого к нему перешло право на принятие наследства.</w:t>
      </w:r>
    </w:p>
    <w:p w:rsidR="00000000" w:rsidRDefault="00535D63">
      <w:pPr>
        <w:pStyle w:val="ConsPlusNormal"/>
        <w:widowControl/>
        <w:ind w:firstLine="540"/>
        <w:jc w:val="both"/>
        <w:outlineLvl w:val="2"/>
      </w:pPr>
      <w: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w:t>
      </w:r>
      <w:r>
        <w:t>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w:t>
      </w:r>
      <w:r>
        <w:t>о статьей 1151 настоящего Кодекса к Российской Федерации, субъекту Российской Федерации или муниципальному образованию.</w:t>
      </w:r>
    </w:p>
    <w:p w:rsidR="00000000" w:rsidRDefault="00535D63">
      <w:pPr>
        <w:pStyle w:val="ConsPlusNormal"/>
        <w:widowControl/>
        <w:ind w:firstLine="0"/>
        <w:jc w:val="both"/>
        <w:outlineLvl w:val="2"/>
      </w:pPr>
      <w:r>
        <w:t>(в ред. Федерального закона от 29.11.2007 N 281-ФЗ)</w:t>
      </w:r>
    </w:p>
    <w:p w:rsidR="00000000" w:rsidRDefault="00535D63">
      <w:pPr>
        <w:pStyle w:val="ConsPlusNormal"/>
        <w:widowControl/>
        <w:ind w:firstLine="540"/>
        <w:jc w:val="both"/>
        <w:outlineLvl w:val="2"/>
      </w:pPr>
      <w:r>
        <w:t>При предъявлении требований кредиторами наследодателя срок исковой давности, установ</w:t>
      </w:r>
      <w:r>
        <w:t>ленный для соответствующих требований, не подлежит перерыву, приостановлению и восстановлению.</w:t>
      </w:r>
    </w:p>
    <w:p w:rsidR="00000000" w:rsidRDefault="00535D63">
      <w:pPr>
        <w:pStyle w:val="ConsPlusNormal"/>
        <w:widowControl/>
        <w:ind w:firstLine="0"/>
        <w:outlineLvl w:val="2"/>
      </w:pPr>
    </w:p>
    <w:p w:rsidR="00000000" w:rsidRDefault="00535D63">
      <w:pPr>
        <w:pStyle w:val="ConsPlusTitle"/>
        <w:widowControl/>
        <w:jc w:val="center"/>
        <w:outlineLvl w:val="1"/>
      </w:pPr>
      <w:r>
        <w:t>Глава 65. НАСЛЕДОВАНИЕ ОТДЕЛЬНЫХ ВИДОВ ИМУЩЕСТВА</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1176. Наследование прав, связанных с участием в хозяйственных товариществах и обществах, производственн</w:t>
      </w:r>
      <w:r>
        <w:t>ых кооперативах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w:t>
      </w:r>
      <w:r>
        <w:t>ка (члена) в складочном (уставном) капитале (имуществе) соответствующего товарищества, общества или кооператива.</w:t>
      </w:r>
    </w:p>
    <w:p w:rsidR="00000000" w:rsidRDefault="00535D63">
      <w:pPr>
        <w:pStyle w:val="ConsPlusNormal"/>
        <w:widowControl/>
        <w:ind w:firstLine="540"/>
        <w:jc w:val="both"/>
        <w:outlineLvl w:val="2"/>
      </w:pPr>
      <w:r>
        <w:t>Если в соответствии с настоящим Кодексом, другими законами или учредительными документами хозяйственного товарищества или общества либо произво</w:t>
      </w:r>
      <w:r>
        <w:t xml:space="preserve">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w:t>
      </w:r>
      <w:r>
        <w:t>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w:t>
      </w:r>
      <w:r>
        <w:t>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000000" w:rsidRDefault="00535D63">
      <w:pPr>
        <w:pStyle w:val="ConsPlusNormal"/>
        <w:widowControl/>
        <w:ind w:firstLine="540"/>
        <w:jc w:val="both"/>
        <w:outlineLvl w:val="2"/>
      </w:pPr>
      <w:r>
        <w:t>2. В состав наследства вкладчика товарищества на вере входит его доля в складочном кап</w:t>
      </w:r>
      <w:r>
        <w:t>итале этого товарищества. Наследник, к которому перешла эта доля, становится вкладчиком товарищества на вере.</w:t>
      </w:r>
    </w:p>
    <w:p w:rsidR="00000000" w:rsidRDefault="00535D63">
      <w:pPr>
        <w:pStyle w:val="ConsPlusNormal"/>
        <w:widowControl/>
        <w:ind w:firstLine="540"/>
        <w:jc w:val="both"/>
        <w:outlineLvl w:val="2"/>
      </w:pPr>
      <w:r>
        <w:t>3. В состав наследства участника акционерного общества входят принадлежавшие ему акции. Наследники, к которым перешли эти акции, становятся участн</w:t>
      </w:r>
      <w:r>
        <w:t>иками акционерного общества.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1177. Наследование прав, связанных с участием в потребительском кооперативе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В состав наследства члена потребительского кооператива входит его пай.</w:t>
      </w:r>
    </w:p>
    <w:p w:rsidR="00000000" w:rsidRDefault="00535D63">
      <w:pPr>
        <w:pStyle w:val="ConsPlusNormal"/>
        <w:widowControl/>
        <w:ind w:firstLine="540"/>
        <w:jc w:val="both"/>
        <w:outlineLvl w:val="2"/>
      </w:pPr>
      <w:r>
        <w:t>Наследник члена жилищного, дачного или иного потребительского коопер</w:t>
      </w:r>
      <w:r>
        <w:t>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000" w:rsidRDefault="00535D63">
      <w:pPr>
        <w:pStyle w:val="ConsPlusNormal"/>
        <w:widowControl/>
        <w:ind w:firstLine="540"/>
        <w:jc w:val="both"/>
        <w:outlineLvl w:val="2"/>
      </w:pPr>
      <w:r>
        <w:lastRenderedPageBreak/>
        <w:t>2. Решение вопроса о том, кто из наследников может быть принят в члены потребительского кооператива в случае, когда</w:t>
      </w:r>
      <w:r>
        <w:t xml:space="preserve">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w:t>
      </w:r>
      <w:r>
        <w:t>ративах и учредительными документами соответствующего кооператива.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1178. Наследование предприятия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w:t>
      </w:r>
      <w:r>
        <w:t>й наследственной доли входящего в состав наследства предприятия (статья 132) с соблюдением правил статьи 1170 настоящего Кодекса.</w:t>
      </w:r>
    </w:p>
    <w:p w:rsidR="00000000" w:rsidRDefault="00535D63">
      <w:pPr>
        <w:pStyle w:val="ConsPlusNormal"/>
        <w:widowControl/>
        <w:ind w:firstLine="540"/>
        <w:jc w:val="both"/>
        <w:outlineLvl w:val="2"/>
      </w:pPr>
      <w:r>
        <w:t>В случае, когда никто из наследников не имеет указанного преимущественного права или не воспользовался им, предприятие, входящ</w:t>
      </w:r>
      <w:r>
        <w:t xml:space="preserve">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w:t>
      </w:r>
      <w:r>
        <w:t>предприятие.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1179. Наследование имущества члена крестьянского (фермерского) хозяйства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w:t>
      </w:r>
      <w:r>
        <w:t>м правил статей 253 - 255 и 257 - 259 настоящего Кодекса.</w:t>
      </w:r>
    </w:p>
    <w:p w:rsidR="00000000" w:rsidRDefault="00535D63">
      <w:pPr>
        <w:pStyle w:val="ConsPlusNormal"/>
        <w:widowControl/>
        <w:ind w:firstLine="540"/>
        <w:jc w:val="both"/>
        <w:outlineLvl w:val="2"/>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w:t>
      </w:r>
      <w:r>
        <w:t>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w:t>
      </w:r>
      <w:r>
        <w:t>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000000" w:rsidRDefault="00535D63">
      <w:pPr>
        <w:pStyle w:val="ConsPlusNormal"/>
        <w:widowControl/>
        <w:ind w:firstLine="540"/>
        <w:jc w:val="both"/>
        <w:outlineLvl w:val="2"/>
      </w:pPr>
      <w:r>
        <w:t>3. В случае, когд</w:t>
      </w:r>
      <w:r>
        <w:t>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продолжать ведение крестьянско</w:t>
      </w:r>
      <w:r>
        <w:t>го (фермерского) хозяйства, не имеется, имущество крестьянского (фермерского) хозяйства подлежит разделу между наследниками по правилам статей 258 и 1182 настоящего Кодекса.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1180. Наследование вещей, ограниченно оборотоспособных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Принадлежавшие </w:t>
      </w:r>
      <w:r>
        <w:t>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w:t>
      </w:r>
      <w:r>
        <w:t>тоящим Кодексом. На принятие наследства, в состав которого входят такие вещи, не требуется специального разрешения.</w:t>
      </w:r>
    </w:p>
    <w:p w:rsidR="00000000" w:rsidRDefault="00535D63">
      <w:pPr>
        <w:pStyle w:val="ConsPlusNormal"/>
        <w:widowControl/>
        <w:ind w:firstLine="540"/>
        <w:jc w:val="both"/>
        <w:outlineLvl w:val="2"/>
      </w:pPr>
      <w:r>
        <w:t>2. Меры по охране входящих в состав наследства ограниченно оборотоспособных вещей до получения наследником специального разрешения на эти ве</w:t>
      </w:r>
      <w:r>
        <w:t>щи осуществляются с соблюдением порядка, установленного законом для соответствующего имущества.</w:t>
      </w:r>
    </w:p>
    <w:p w:rsidR="00000000" w:rsidRDefault="00535D63">
      <w:pPr>
        <w:pStyle w:val="ConsPlusNormal"/>
        <w:widowControl/>
        <w:ind w:firstLine="540"/>
        <w:jc w:val="both"/>
        <w:outlineLvl w:val="2"/>
      </w:pPr>
      <w:r>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w:t>
      </w:r>
      <w:r>
        <w:t>декса, а суммы, вырученные от реализации имущества, передаются наследнику за вычетом расходов на его реализацию.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1181. Наследование земельных участков</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Принадлежавшие наследодателю на праве собственности земельный участок или право пожизненного нас</w:t>
      </w:r>
      <w:r>
        <w:t>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000000" w:rsidRDefault="00535D63">
      <w:pPr>
        <w:pStyle w:val="ConsPlusNormal"/>
        <w:widowControl/>
        <w:ind w:firstLine="540"/>
        <w:jc w:val="both"/>
        <w:outlineLvl w:val="2"/>
      </w:pPr>
      <w:r>
        <w:t>При наследовани</w:t>
      </w:r>
      <w:r>
        <w:t xml:space="preserve">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w:t>
      </w:r>
      <w:r>
        <w:lastRenderedPageBreak/>
        <w:t>участка поверхностный (почвенный) слой, водные объекты, находящиеся на нем растения, если иное не уст</w:t>
      </w:r>
      <w:r>
        <w:t>ановлено законом.</w:t>
      </w:r>
    </w:p>
    <w:p w:rsidR="00000000" w:rsidRDefault="00535D63">
      <w:pPr>
        <w:pStyle w:val="ConsPlusNormal"/>
        <w:widowControl/>
        <w:ind w:firstLine="0"/>
        <w:jc w:val="both"/>
        <w:outlineLvl w:val="2"/>
      </w:pPr>
      <w:r>
        <w:t>(в ред. Федерального закона от 03.06.2006 N 73-ФЗ)</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1182. Особенности раздела земельного участка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Раздел земельного участка, принадлежащего наследникам на праве общей собственности, осуществляется с учетом минимального размера з</w:t>
      </w:r>
      <w:r>
        <w:t>емельного участка, установленного для участков соответствующего целевого назначения.</w:t>
      </w:r>
    </w:p>
    <w:p w:rsidR="00000000" w:rsidRDefault="00535D63">
      <w:pPr>
        <w:pStyle w:val="ConsPlusNormal"/>
        <w:widowControl/>
        <w:ind w:firstLine="540"/>
        <w:jc w:val="both"/>
        <w:outlineLvl w:val="2"/>
      </w:pPr>
      <w:r>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w:t>
      </w:r>
      <w:r>
        <w:t>ия остальным наследникам предоставляется в порядке, установленном статьей 1170 настоящего Кодекса.</w:t>
      </w:r>
    </w:p>
    <w:p w:rsidR="00000000" w:rsidRDefault="00535D63">
      <w:pPr>
        <w:pStyle w:val="ConsPlusNormal"/>
        <w:widowControl/>
        <w:ind w:firstLine="540"/>
        <w:jc w:val="both"/>
        <w:outlineLvl w:val="2"/>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w:t>
      </w:r>
      <w:r>
        <w:t>е и распоряжение земельным участком осуществляются наследниками на условиях общей долевой собственности.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1183. Наследование невыплаченных сумм, предоставленных гражданину в качестве средств к существованию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Право на получение подлежавших выплате</w:t>
      </w:r>
      <w:r>
        <w:t xml:space="preserve">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w:t>
      </w:r>
      <w:r>
        <w:t>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000000" w:rsidRDefault="00535D63">
      <w:pPr>
        <w:pStyle w:val="ConsPlusNormal"/>
        <w:widowControl/>
        <w:ind w:firstLine="540"/>
        <w:jc w:val="both"/>
        <w:outlineLvl w:val="2"/>
      </w:pPr>
      <w:r>
        <w:t xml:space="preserve">2. Требования о </w:t>
      </w:r>
      <w:r>
        <w:t>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rsidR="00000000" w:rsidRDefault="00535D63">
      <w:pPr>
        <w:pStyle w:val="ConsPlusNormal"/>
        <w:widowControl/>
        <w:ind w:firstLine="540"/>
        <w:jc w:val="both"/>
        <w:outlineLvl w:val="2"/>
      </w:pPr>
      <w:r>
        <w:t xml:space="preserve">3. При отсутствии лиц, имеющих на основании пункта 1 настоящей статьи право на получение сумм, не выплаченных </w:t>
      </w:r>
      <w:r>
        <w:t>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000000" w:rsidRDefault="00535D63">
      <w:pPr>
        <w:pStyle w:val="ConsPlusNormal"/>
        <w:widowControl/>
        <w:ind w:firstLine="0"/>
        <w:outlineLvl w:val="2"/>
      </w:pP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По вопросу применения ст</w:t>
      </w:r>
      <w:r>
        <w:t>атьи 1184 ГК РФ см. Обзор законодательства и судебной практики Верховного Суда РФ за первый квартал 2007 года.</w:t>
      </w:r>
    </w:p>
    <w:p w:rsidR="00000000" w:rsidRDefault="00535D63">
      <w:pPr>
        <w:pStyle w:val="ConsPlusNonformat"/>
        <w:widowControl/>
        <w:pBdr>
          <w:top w:val="single" w:sz="6" w:space="0" w:color="auto"/>
        </w:pBdr>
        <w:outlineLvl w:val="2"/>
        <w:rPr>
          <w:sz w:val="2"/>
          <w:szCs w:val="2"/>
        </w:rPr>
      </w:pPr>
    </w:p>
    <w:p w:rsidR="00000000" w:rsidRDefault="00535D63">
      <w:pPr>
        <w:pStyle w:val="ConsPlusNormal"/>
        <w:widowControl/>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Средства т</w:t>
      </w:r>
      <w:r>
        <w:t>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w:t>
      </w:r>
      <w:r>
        <w:t>становленных настоящим Кодексом.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1185. Наследование государственных наград, почетных и памятных знаков</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Государственные награды, которых был удостоен наследодатель и на которые распространяется законодательство о государственных наградах Российс</w:t>
      </w:r>
      <w:r>
        <w:t>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000000" w:rsidRDefault="00535D63">
      <w:pPr>
        <w:pStyle w:val="ConsPlusNormal"/>
        <w:widowControl/>
        <w:ind w:firstLine="540"/>
        <w:jc w:val="both"/>
        <w:outlineLvl w:val="2"/>
      </w:pPr>
      <w:r>
        <w:t>2. Принадлежавшие наследодателю госуд</w:t>
      </w:r>
      <w:r>
        <w:t>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w:t>
      </w:r>
      <w:r>
        <w:t>иях, установленных настоящим Кодексом.</w:t>
      </w:r>
    </w:p>
    <w:p w:rsidR="00000000" w:rsidRDefault="00535D63">
      <w:pPr>
        <w:pStyle w:val="ConsPlusNormal"/>
        <w:widowControl/>
        <w:ind w:firstLine="0"/>
        <w:outlineLvl w:val="2"/>
      </w:pPr>
    </w:p>
    <w:p w:rsidR="00000000" w:rsidRDefault="00535D63">
      <w:pPr>
        <w:pStyle w:val="ConsPlusTitle"/>
        <w:widowControl/>
        <w:jc w:val="center"/>
        <w:outlineLvl w:val="0"/>
      </w:pPr>
      <w:r>
        <w:t>Раздел VI. МЕЖДУНАРОДНОЕ ЧАСТНОЕ ПРАВО</w:t>
      </w:r>
    </w:p>
    <w:p w:rsidR="00000000" w:rsidRDefault="00535D63">
      <w:pPr>
        <w:pStyle w:val="ConsPlusNormal"/>
        <w:widowControl/>
        <w:ind w:firstLine="0"/>
        <w:outlineLvl w:val="0"/>
      </w:pPr>
    </w:p>
    <w:p w:rsidR="00000000" w:rsidRDefault="00535D63">
      <w:pPr>
        <w:pStyle w:val="ConsPlusTitle"/>
        <w:widowControl/>
        <w:jc w:val="center"/>
        <w:outlineLvl w:val="1"/>
      </w:pPr>
      <w:r>
        <w:t>Глава 66. ОБЩИЕ ПОЛОЖЕНИЯ</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lastRenderedPageBreak/>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Право, подлежащее применению к гражданско-правовым отношениям </w:t>
      </w:r>
      <w:r>
        <w:t xml:space="preserve">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w:t>
      </w:r>
      <w:r>
        <w:t>договоров Российской Федерации, настоящего Кодекса, других законов (пункт 2 статьи 3) и обычаев, признаваемых в Российской Федерации.</w:t>
      </w:r>
    </w:p>
    <w:p w:rsidR="00000000" w:rsidRDefault="00535D63">
      <w:pPr>
        <w:pStyle w:val="ConsPlusNormal"/>
        <w:widowControl/>
        <w:ind w:firstLine="540"/>
        <w:jc w:val="both"/>
        <w:outlineLvl w:val="2"/>
      </w:pPr>
      <w:r>
        <w:t>Особенности определения права, подлежащего применению международным коммерческим арбитражем, устанавливаются законом о меж</w:t>
      </w:r>
      <w:r>
        <w:t>дународном коммерческом арбитраже.</w:t>
      </w:r>
    </w:p>
    <w:p w:rsidR="00000000" w:rsidRDefault="00535D63">
      <w:pPr>
        <w:pStyle w:val="ConsPlusNormal"/>
        <w:widowControl/>
        <w:ind w:firstLine="540"/>
        <w:jc w:val="both"/>
        <w:outlineLvl w:val="2"/>
      </w:pPr>
      <w:r>
        <w:t xml:space="preserve">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w:t>
      </w:r>
      <w:r>
        <w:t>связано.</w:t>
      </w:r>
    </w:p>
    <w:p w:rsidR="00000000" w:rsidRDefault="00535D63">
      <w:pPr>
        <w:pStyle w:val="ConsPlusNormal"/>
        <w:widowControl/>
        <w:ind w:firstLine="540"/>
        <w:jc w:val="both"/>
        <w:outlineLvl w:val="2"/>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w:t>
      </w:r>
      <w:r>
        <w:t>ериально-правовыми нормами, исключается.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1187. Квалификация юридических понятий при определении права, подлежащего применению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определении права, подлежащего применению, толкование юридических понятий осуществляется в соответствии с российск</w:t>
      </w:r>
      <w:r>
        <w:t>им правом, если иное не предусмотрено законом.</w:t>
      </w:r>
    </w:p>
    <w:p w:rsidR="00000000" w:rsidRDefault="00535D63">
      <w:pPr>
        <w:pStyle w:val="ConsPlusNormal"/>
        <w:widowControl/>
        <w:ind w:firstLine="540"/>
        <w:jc w:val="both"/>
        <w:outlineLvl w:val="2"/>
      </w:pPr>
      <w: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w:t>
      </w:r>
      <w:r>
        <w:t>быть определены посредством толкования в соответствии с российским правом, то при их квалификации может применяться иностранное право.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1188. Применение права страны с множественностью правовых систем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В случае, когда подлежит применению право стран</w:t>
      </w:r>
      <w:r>
        <w:t>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w:t>
      </w:r>
      <w:r>
        <w:t>овая система, с которой отношение наиболее тесно связано.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1189. Взаимность</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w:t>
      </w:r>
      <w:r>
        <w:t>ское право, за исключением случаев, когда применение иностранного права на началах взаимности предусмотрено законом.</w:t>
      </w:r>
    </w:p>
    <w:p w:rsidR="00000000" w:rsidRDefault="00535D63">
      <w:pPr>
        <w:pStyle w:val="ConsPlusNormal"/>
        <w:widowControl/>
        <w:ind w:firstLine="540"/>
        <w:jc w:val="both"/>
        <w:outlineLvl w:val="2"/>
      </w:pPr>
      <w:r>
        <w:t>2. В случае, когда применение иностранного права зависит от взаимности, предполагается, что она существует, если не доказано иное.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Статья </w:t>
      </w:r>
      <w:r>
        <w:t>1190. Обратная отсылка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000000" w:rsidRDefault="00535D63">
      <w:pPr>
        <w:pStyle w:val="ConsPlusNormal"/>
        <w:widowControl/>
        <w:ind w:firstLine="540"/>
        <w:jc w:val="both"/>
        <w:outlineLvl w:val="2"/>
      </w:pPr>
      <w:r>
        <w:t>2</w:t>
      </w:r>
      <w:r>
        <w:t>. Обратная отсылка иностранного права может приниматься в случаях отсылки к российскому праву, определяющему правовое положение физического лица (статьи 1195 - 1200).</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1191. Установление содержания норм иностранного права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применении иностран</w:t>
      </w:r>
      <w:r>
        <w:t>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000000" w:rsidRDefault="00535D63">
      <w:pPr>
        <w:pStyle w:val="ConsPlusNormal"/>
        <w:widowControl/>
        <w:ind w:firstLine="540"/>
        <w:jc w:val="both"/>
        <w:outlineLvl w:val="2"/>
      </w:pPr>
      <w:r>
        <w:lastRenderedPageBreak/>
        <w:t>2. В целях установления содержания норм иностранного права суд может обратиться в уста</w:t>
      </w:r>
      <w:r>
        <w:t>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000000" w:rsidRDefault="00535D63">
      <w:pPr>
        <w:pStyle w:val="ConsPlusNormal"/>
        <w:widowControl/>
        <w:ind w:firstLine="540"/>
        <w:jc w:val="both"/>
        <w:outlineLvl w:val="2"/>
      </w:pPr>
      <w:r>
        <w:t>Лица, участвующие в деле, могут представлять документы, под</w:t>
      </w:r>
      <w:r>
        <w:t>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00000" w:rsidRDefault="00535D63">
      <w:pPr>
        <w:pStyle w:val="ConsPlusNormal"/>
        <w:widowControl/>
        <w:ind w:firstLine="540"/>
        <w:jc w:val="both"/>
        <w:outlineLvl w:val="2"/>
      </w:pPr>
      <w:r>
        <w:t>По требованиям, связанным с осуществлением сторонами предпринимат</w:t>
      </w:r>
      <w:r>
        <w:t>ельской деятельности, бремя доказывания содержания норм иностранного права может быть возложено судом на стороны.</w:t>
      </w:r>
    </w:p>
    <w:p w:rsidR="00000000" w:rsidRDefault="00535D63">
      <w:pPr>
        <w:pStyle w:val="ConsPlusNormal"/>
        <w:widowControl/>
        <w:ind w:firstLine="540"/>
        <w:jc w:val="both"/>
        <w:outlineLvl w:val="2"/>
      </w:pPr>
      <w:r>
        <w:t>3. Если содержание норм иностранного права, несмотря на предпринятые в соответствии с настоящей статьей меры, в разумные сроки не установлено,</w:t>
      </w:r>
      <w:r>
        <w:t xml:space="preserve"> применяется российское право.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1192. Применение императивных норм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w:t>
      </w:r>
      <w:r>
        <w:t>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rsidR="00000000" w:rsidRDefault="00535D63">
      <w:pPr>
        <w:pStyle w:val="ConsPlusNormal"/>
        <w:widowControl/>
        <w:ind w:firstLine="540"/>
        <w:jc w:val="both"/>
        <w:outlineLvl w:val="2"/>
      </w:pPr>
      <w:r>
        <w:t>2. При применении права какой-либо страны согласно правил</w:t>
      </w:r>
      <w:r>
        <w:t>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должны регулировать соответствующие отношения независимо от подлежащего применению пр</w:t>
      </w:r>
      <w:r>
        <w:t>ава. При этом суд должен учитывать назначение и характер таких норм, а также последствия их применения или неприменения.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1193. Оговорка о публичном порядке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Норма иностранного права, подлежащая применению в соответствии с правилами настоящего разде</w:t>
      </w:r>
      <w:r>
        <w:t>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В этом случае при необходимости применяется соответствующая норма российского права.</w:t>
      </w:r>
    </w:p>
    <w:p w:rsidR="00000000" w:rsidRDefault="00535D63">
      <w:pPr>
        <w:pStyle w:val="ConsPlusNormal"/>
        <w:widowControl/>
        <w:ind w:firstLine="540"/>
        <w:jc w:val="both"/>
        <w:outlineLvl w:val="2"/>
      </w:pPr>
      <w:r>
        <w:t xml:space="preserve">Отказ в </w:t>
      </w:r>
      <w:r>
        <w:t>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1194. Р</w:t>
      </w:r>
      <w:r>
        <w:t>еторсии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w:t>
      </w:r>
      <w:r>
        <w:t>личных неимущественных прав российских граждан и юридических лиц.</w:t>
      </w:r>
    </w:p>
    <w:p w:rsidR="00000000" w:rsidRDefault="00535D63">
      <w:pPr>
        <w:pStyle w:val="ConsPlusNormal"/>
        <w:widowControl/>
        <w:ind w:firstLine="0"/>
        <w:outlineLvl w:val="2"/>
      </w:pPr>
    </w:p>
    <w:p w:rsidR="00000000" w:rsidRDefault="00535D63">
      <w:pPr>
        <w:pStyle w:val="ConsPlusTitle"/>
        <w:widowControl/>
        <w:jc w:val="center"/>
        <w:outlineLvl w:val="1"/>
      </w:pPr>
      <w:r>
        <w:t>Глава 67. ПРАВО, ПОДЛЕЖАЩЕЕ ПРИМЕНЕНИЮ</w:t>
      </w:r>
    </w:p>
    <w:p w:rsidR="00000000" w:rsidRDefault="00535D63">
      <w:pPr>
        <w:pStyle w:val="ConsPlusTitle"/>
        <w:widowControl/>
        <w:jc w:val="center"/>
        <w:outlineLvl w:val="1"/>
      </w:pPr>
      <w:r>
        <w:t>ПРИ ОПРЕДЕЛЕНИИ ПРАВОВОГО ПОЛОЖЕНИЯ ЛИЦ</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1195. Личный закон физического лица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Личным законом физического</w:t>
      </w:r>
      <w:r>
        <w:t xml:space="preserve"> лица считается право страны, гражданство которой это лицо имеет.</w:t>
      </w:r>
    </w:p>
    <w:p w:rsidR="00000000" w:rsidRDefault="00535D63">
      <w:pPr>
        <w:pStyle w:val="ConsPlusNormal"/>
        <w:widowControl/>
        <w:ind w:firstLine="540"/>
        <w:jc w:val="both"/>
        <w:outlineLvl w:val="2"/>
      </w:pPr>
      <w:r>
        <w:t>2. Если лицо наряду с российским гражданством имеет и иностранное гражданство, его личным законом является российское право.</w:t>
      </w:r>
    </w:p>
    <w:p w:rsidR="00000000" w:rsidRDefault="00535D63">
      <w:pPr>
        <w:pStyle w:val="ConsPlusNormal"/>
        <w:widowControl/>
        <w:ind w:firstLine="540"/>
        <w:jc w:val="both"/>
        <w:outlineLvl w:val="2"/>
      </w:pPr>
      <w:r>
        <w:t>3. Если иностранный гражданин имеет место жительства в Российской</w:t>
      </w:r>
      <w:r>
        <w:t xml:space="preserve"> Федерации, его личным законом является российское право.</w:t>
      </w:r>
    </w:p>
    <w:p w:rsidR="00000000" w:rsidRDefault="00535D63">
      <w:pPr>
        <w:pStyle w:val="ConsPlusNormal"/>
        <w:widowControl/>
        <w:ind w:firstLine="540"/>
        <w:jc w:val="both"/>
        <w:outlineLvl w:val="2"/>
      </w:pPr>
      <w:r>
        <w:t>4. При наличии у лица нескольких иностранных гражданств личным законом считается право страны, в которой это лицо имеет место жительства.</w:t>
      </w:r>
    </w:p>
    <w:p w:rsidR="00000000" w:rsidRDefault="00535D63">
      <w:pPr>
        <w:pStyle w:val="ConsPlusNormal"/>
        <w:widowControl/>
        <w:ind w:firstLine="540"/>
        <w:jc w:val="both"/>
        <w:outlineLvl w:val="2"/>
      </w:pPr>
      <w:r>
        <w:t>5. Личным законом лица без гражданства считается право стран</w:t>
      </w:r>
      <w:r>
        <w:t>ы, в которой это лицо имеет место жительства.</w:t>
      </w:r>
    </w:p>
    <w:p w:rsidR="00000000" w:rsidRDefault="00535D63">
      <w:pPr>
        <w:pStyle w:val="ConsPlusNormal"/>
        <w:widowControl/>
        <w:ind w:firstLine="540"/>
        <w:jc w:val="both"/>
        <w:outlineLvl w:val="2"/>
      </w:pPr>
      <w:r>
        <w:t>6. Личным законом беженца считается право страны, предоставившей ему убежище.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Статья 1196. Право, подлежащее применению при определении гражданской правоспособности физического лица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Гражданская правоспособнос</w:t>
      </w:r>
      <w:r>
        <w:t>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Статья 1197. </w:t>
      </w:r>
      <w:r>
        <w:t>Право, подлежащее применению при определении гражданской дееспособности физического лица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Гражданская дееспособность физического лица определяется его личным законом.</w:t>
      </w:r>
    </w:p>
    <w:p w:rsidR="00000000" w:rsidRDefault="00535D63">
      <w:pPr>
        <w:pStyle w:val="ConsPlusNormal"/>
        <w:widowControl/>
        <w:ind w:firstLine="540"/>
        <w:jc w:val="both"/>
        <w:outlineLvl w:val="2"/>
      </w:pPr>
      <w:r>
        <w:t>2. Физическое лицо, не обладающее гражданской дееспособностью по своему личному закону</w:t>
      </w:r>
      <w:r>
        <w:t>,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000000" w:rsidRDefault="00535D63">
      <w:pPr>
        <w:pStyle w:val="ConsPlusNormal"/>
        <w:widowControl/>
        <w:ind w:firstLine="540"/>
        <w:jc w:val="both"/>
        <w:outlineLvl w:val="2"/>
      </w:pPr>
      <w:r>
        <w:t>3. Признание в Российской Федерации физического лица недееспособным или ограниченно дееспособным подчиняется российскому праву.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1198. Право, подлежащее применению при определении прав физического лица на имя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Права физического лица на имя, его испо</w:t>
      </w:r>
      <w:r>
        <w:t>льзование и защиту определяются его личным законом, если иное не предусмотрено настоящим Кодексом или другими законами.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1199. Право, подлежащее применению к опеке и попечительству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Опека или попечительство над несоверше</w:t>
      </w:r>
      <w:r>
        <w:t>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000000" w:rsidRDefault="00535D63">
      <w:pPr>
        <w:pStyle w:val="ConsPlusNormal"/>
        <w:widowControl/>
        <w:ind w:firstLine="540"/>
        <w:jc w:val="both"/>
        <w:outlineLvl w:val="2"/>
      </w:pPr>
      <w:r>
        <w:t xml:space="preserve">2. Обязанность опекуна (попечителя) </w:t>
      </w:r>
      <w:r>
        <w:t>принять опеку (попечительство) определяется по личному закону лица, назначаемого опекуном (попечителем).</w:t>
      </w:r>
    </w:p>
    <w:p w:rsidR="00000000" w:rsidRDefault="00535D63">
      <w:pPr>
        <w:pStyle w:val="ConsPlusNormal"/>
        <w:widowControl/>
        <w:ind w:firstLine="540"/>
        <w:jc w:val="both"/>
        <w:outlineLvl w:val="2"/>
      </w:pPr>
      <w:r>
        <w:t>3. Отношения между опекуном (попечителем) и лицом, находящимся под опекой (попечительством), определяются по праву страны, учреждение которой назначило</w:t>
      </w:r>
      <w:r>
        <w:t xml:space="preserve">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1200. Право, подлежащее применению при приз</w:t>
      </w:r>
      <w:r>
        <w:t>нании физического лица безвестно отсутствующим и при объявлении физического лица умершим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1201. Право, по</w:t>
      </w:r>
      <w:r>
        <w:t>длежащее применению при определении возможности физического лица заниматься предпринимательской деятельностью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Право физического лица заниматься предпринимательской деятельностью без образования юридического лица в качестве индивидуального предпринимателя </w:t>
      </w:r>
      <w:r>
        <w:t xml:space="preserve">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w:t>
      </w:r>
      <w:r>
        <w:t>предпринимательской деятельности.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1202. Личный закон юридического лица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Личным законом юридического лица считается право страны, где учреждено юридическое лицо.</w:t>
      </w:r>
    </w:p>
    <w:p w:rsidR="00000000" w:rsidRDefault="00535D63">
      <w:pPr>
        <w:pStyle w:val="ConsPlusNormal"/>
        <w:widowControl/>
        <w:ind w:firstLine="540"/>
        <w:jc w:val="both"/>
        <w:outlineLvl w:val="2"/>
      </w:pPr>
      <w:r>
        <w:t>2. На основе личного закона юридического лица определяются, в частности:</w:t>
      </w:r>
    </w:p>
    <w:p w:rsidR="00000000" w:rsidRDefault="00535D63">
      <w:pPr>
        <w:pStyle w:val="ConsPlusNormal"/>
        <w:widowControl/>
        <w:ind w:firstLine="540"/>
        <w:jc w:val="both"/>
        <w:outlineLvl w:val="2"/>
      </w:pPr>
      <w:r>
        <w:t>1) статус о</w:t>
      </w:r>
      <w:r>
        <w:t>рганизации в качестве юридического лица;</w:t>
      </w:r>
    </w:p>
    <w:p w:rsidR="00000000" w:rsidRDefault="00535D63">
      <w:pPr>
        <w:pStyle w:val="ConsPlusNormal"/>
        <w:widowControl/>
        <w:ind w:firstLine="540"/>
        <w:jc w:val="both"/>
        <w:outlineLvl w:val="2"/>
      </w:pPr>
      <w:r>
        <w:t>2) организационно-правовая форма юридического лица;</w:t>
      </w:r>
    </w:p>
    <w:p w:rsidR="00000000" w:rsidRDefault="00535D63">
      <w:pPr>
        <w:pStyle w:val="ConsPlusNormal"/>
        <w:widowControl/>
        <w:ind w:firstLine="540"/>
        <w:jc w:val="both"/>
        <w:outlineLvl w:val="2"/>
      </w:pPr>
      <w:r>
        <w:t>3) требования к наименованию юридического лица;</w:t>
      </w:r>
    </w:p>
    <w:p w:rsidR="00000000" w:rsidRDefault="00535D63">
      <w:pPr>
        <w:pStyle w:val="ConsPlusNormal"/>
        <w:widowControl/>
        <w:ind w:firstLine="540"/>
        <w:jc w:val="both"/>
        <w:outlineLvl w:val="2"/>
      </w:pPr>
      <w:r>
        <w:lastRenderedPageBreak/>
        <w:t>4) вопросы создания, реорганизации и ликвидации юридического лица, в том числе вопросы правопреемства;</w:t>
      </w:r>
    </w:p>
    <w:p w:rsidR="00000000" w:rsidRDefault="00535D63">
      <w:pPr>
        <w:pStyle w:val="ConsPlusNormal"/>
        <w:widowControl/>
        <w:ind w:firstLine="540"/>
        <w:jc w:val="both"/>
        <w:outlineLvl w:val="2"/>
      </w:pPr>
      <w:r>
        <w:t>5) содержани</w:t>
      </w:r>
      <w:r>
        <w:t>е правоспособности юридического лица;</w:t>
      </w:r>
    </w:p>
    <w:p w:rsidR="00000000" w:rsidRDefault="00535D63">
      <w:pPr>
        <w:pStyle w:val="ConsPlusNormal"/>
        <w:widowControl/>
        <w:ind w:firstLine="540"/>
        <w:jc w:val="both"/>
        <w:outlineLvl w:val="2"/>
      </w:pPr>
      <w:r>
        <w:t>6) порядок приобретения юридическим лицом гражданских прав и принятия на себя гражданских обязанностей;</w:t>
      </w:r>
    </w:p>
    <w:p w:rsidR="00000000" w:rsidRDefault="00535D63">
      <w:pPr>
        <w:pStyle w:val="ConsPlusNormal"/>
        <w:widowControl/>
        <w:ind w:firstLine="540"/>
        <w:jc w:val="both"/>
        <w:outlineLvl w:val="2"/>
      </w:pPr>
      <w:r>
        <w:t>7) внутренние отношения, в том числе отношения юридического лица с его участниками;</w:t>
      </w:r>
    </w:p>
    <w:p w:rsidR="00000000" w:rsidRDefault="00535D63">
      <w:pPr>
        <w:pStyle w:val="ConsPlusNormal"/>
        <w:widowControl/>
        <w:ind w:firstLine="540"/>
        <w:jc w:val="both"/>
        <w:outlineLvl w:val="2"/>
      </w:pPr>
      <w:r>
        <w:t>8) способность юридического ли</w:t>
      </w:r>
      <w:r>
        <w:t>ца отвечать по своим обязательствам.</w:t>
      </w:r>
    </w:p>
    <w:p w:rsidR="00000000" w:rsidRDefault="00535D63">
      <w:pPr>
        <w:pStyle w:val="ConsPlusNormal"/>
        <w:widowControl/>
        <w:ind w:firstLine="540"/>
        <w:jc w:val="both"/>
        <w:outlineLvl w:val="2"/>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w:t>
      </w:r>
      <w:r>
        <w:t>чением случаев, когда будет доказано, что другая сторона в сделке знала или заведомо должна была знать об указанном ограничении.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1203. Личный закон иностранной организации, не являющейся юридическим лицом по иностранному праву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000000" w:rsidRDefault="00535D63">
      <w:pPr>
        <w:pStyle w:val="ConsPlusNormal"/>
        <w:widowControl/>
        <w:ind w:firstLine="540"/>
        <w:jc w:val="both"/>
        <w:outlineLvl w:val="2"/>
      </w:pPr>
      <w:r>
        <w:t>К деятельности такой организации, если применимым является российское право, соответственно применяются пр</w:t>
      </w:r>
      <w:r>
        <w:t>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1204. Участие государства в гражданско-правовых отношениях, осложненных иностранным элементом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К</w:t>
      </w:r>
      <w:r>
        <w:t xml:space="preserve">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000000" w:rsidRDefault="00535D63">
      <w:pPr>
        <w:pStyle w:val="ConsPlusNormal"/>
        <w:widowControl/>
        <w:ind w:firstLine="0"/>
        <w:outlineLvl w:val="2"/>
      </w:pPr>
    </w:p>
    <w:p w:rsidR="00000000" w:rsidRDefault="00535D63">
      <w:pPr>
        <w:pStyle w:val="ConsPlusTitle"/>
        <w:widowControl/>
        <w:jc w:val="center"/>
        <w:outlineLvl w:val="1"/>
      </w:pPr>
      <w:r>
        <w:t>Глава 68. ПРАВО, ПОДЛЕЖАЩЕЕ ПРИМЕНЕНИЮ К ИМУЩЕСТВЕННЫМ</w:t>
      </w:r>
    </w:p>
    <w:p w:rsidR="00000000" w:rsidRDefault="00535D63">
      <w:pPr>
        <w:pStyle w:val="ConsPlusTitle"/>
        <w:widowControl/>
        <w:jc w:val="center"/>
        <w:outlineLvl w:val="1"/>
      </w:pPr>
      <w:r>
        <w:t>И ЛИЧНЫМ НЕИМУЩ</w:t>
      </w:r>
      <w:r>
        <w:t>ЕСТВЕННЫМ ОТНОШЕНИЯМ</w:t>
      </w:r>
    </w:p>
    <w:p w:rsidR="00000000" w:rsidRDefault="00535D63">
      <w:pPr>
        <w:pStyle w:val="ConsPlusNormal"/>
        <w:widowControl/>
        <w:ind w:firstLine="0"/>
        <w:outlineLvl w:val="1"/>
      </w:pPr>
    </w:p>
    <w:p w:rsidR="00000000" w:rsidRDefault="00535D63">
      <w:pPr>
        <w:pStyle w:val="ConsPlusNormal"/>
        <w:widowControl/>
        <w:ind w:firstLine="540"/>
        <w:jc w:val="both"/>
        <w:outlineLvl w:val="2"/>
      </w:pPr>
      <w:r>
        <w:t>Статья 1205. Общие положения о праве, подлежащем применению к вещным правам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Содержание права собственности и иных вещных прав на недвижимое и движимое имущество, их осуществление и защита определяются по праву страны, где это имущ</w:t>
      </w:r>
      <w:r>
        <w:t>ество находится.</w:t>
      </w:r>
    </w:p>
    <w:p w:rsidR="00000000" w:rsidRDefault="00535D63">
      <w:pPr>
        <w:pStyle w:val="ConsPlusNormal"/>
        <w:widowControl/>
        <w:ind w:firstLine="540"/>
        <w:jc w:val="both"/>
        <w:outlineLvl w:val="2"/>
      </w:pPr>
      <w:r>
        <w:t>2. Принадлежность имущества к недвижимым или движимым вещам определяется по праву страны, где это имущество находится.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1206. Право, подлежащее применению к возникновению и прекращению вещных прав</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Возникновение и прекращение пра</w:t>
      </w:r>
      <w:r>
        <w:t>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w:t>
      </w:r>
      <w:r>
        <w:t>ещных прав, если иное не предусмотрено законом.</w:t>
      </w:r>
    </w:p>
    <w:p w:rsidR="00000000" w:rsidRDefault="00535D63">
      <w:pPr>
        <w:pStyle w:val="ConsPlusNormal"/>
        <w:widowControl/>
        <w:ind w:firstLine="540"/>
        <w:jc w:val="both"/>
        <w:outlineLvl w:val="2"/>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w:t>
      </w:r>
      <w:r>
        <w:t>ено, если иное не предусмотрено законом.</w:t>
      </w:r>
    </w:p>
    <w:p w:rsidR="00000000" w:rsidRDefault="00535D63">
      <w:pPr>
        <w:pStyle w:val="ConsPlusNormal"/>
        <w:widowControl/>
        <w:ind w:firstLine="540"/>
        <w:jc w:val="both"/>
        <w:outlineLvl w:val="2"/>
      </w:pPr>
      <w:r>
        <w:t>3.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w:t>
      </w:r>
      <w:r>
        <w:t>я 1207. Право, подлежащее применению к вещным правам на суда и космические объекты</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К праву собственности и иным вещным правам на воздушные и морские суда, суда внутреннего плавания, космические объекты, подлежащие государственной регистрации, их осуществлению и защите применяется право страны, где эти суда и объекты зарегистрированы.</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w:t>
      </w:r>
      <w:r>
        <w:t>атья 1208. Право, подлежащее применению к исковой давности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Исковая давность определяется по праву страны, подлежащему применению к соответствующему отношению.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1209. Право, подлежащее применению к форме сделки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Форма сделки подчиняется праву мес</w:t>
      </w:r>
      <w:r>
        <w:t>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w:t>
      </w:r>
    </w:p>
    <w:p w:rsidR="00000000" w:rsidRDefault="00535D63">
      <w:pPr>
        <w:pStyle w:val="ConsPlusNormal"/>
        <w:widowControl/>
        <w:ind w:firstLine="540"/>
        <w:jc w:val="both"/>
        <w:outlineLvl w:val="2"/>
      </w:pPr>
      <w:r>
        <w:t>Правила, предусмотренные абзацем первым настоящего пункта, применяются и к форме д</w:t>
      </w:r>
      <w:r>
        <w:t>оверенности.</w:t>
      </w:r>
    </w:p>
    <w:p w:rsidR="00000000" w:rsidRDefault="00535D63">
      <w:pPr>
        <w:pStyle w:val="ConsPlusNormal"/>
        <w:widowControl/>
        <w:ind w:firstLine="540"/>
        <w:jc w:val="both"/>
        <w:outlineLvl w:val="2"/>
      </w:pPr>
      <w:r>
        <w:t>2. Форма внешнеэкономической сделки, хотя бы одной из сторон которой является российское юридическое лицо, подчиняется независимо от места совершения этой сделки российскому праву. Это правило применяется и в случаях, когда хотя бы одной из ст</w:t>
      </w:r>
      <w:r>
        <w:t>орон такой сделки выступает осуществляющее предпринимательскую деятельность физическое лицо, личным законом которого в соответствии со статьей 1195 настоящего Кодекса является российское право.</w:t>
      </w:r>
    </w:p>
    <w:p w:rsidR="00000000" w:rsidRDefault="00535D63">
      <w:pPr>
        <w:pStyle w:val="ConsPlusNormal"/>
        <w:widowControl/>
        <w:ind w:firstLine="540"/>
        <w:jc w:val="both"/>
        <w:outlineLvl w:val="2"/>
      </w:pPr>
      <w:r>
        <w:t xml:space="preserve">3. Форма сделки в отношении недвижимого имущества подчиняется </w:t>
      </w:r>
      <w:r>
        <w:t>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1210. Выбор права сторонами договора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Стороны договора могут при заключении догов</w:t>
      </w:r>
      <w:r>
        <w:t xml:space="preserve">ора или в последующем выбрать по соглашению между собой право, которое подлежит применению к их правам и обязанностям по этому договору. Выбранное сторонами право применяется к возникновению и прекращению права собственности и иных вещных прав на движимое </w:t>
      </w:r>
      <w:r>
        <w:t>имущество без ущерба для прав третьих лиц.</w:t>
      </w:r>
    </w:p>
    <w:p w:rsidR="00000000" w:rsidRDefault="00535D63">
      <w:pPr>
        <w:pStyle w:val="ConsPlusNormal"/>
        <w:widowControl/>
        <w:ind w:firstLine="540"/>
        <w:jc w:val="both"/>
        <w:outlineLvl w:val="2"/>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000000" w:rsidRDefault="00535D63">
      <w:pPr>
        <w:pStyle w:val="ConsPlusNormal"/>
        <w:widowControl/>
        <w:ind w:firstLine="540"/>
        <w:jc w:val="both"/>
        <w:outlineLvl w:val="2"/>
      </w:pPr>
      <w:r>
        <w:t>3. Выбор сторонами подлежащего примен</w:t>
      </w:r>
      <w:r>
        <w:t>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rsidR="00000000" w:rsidRDefault="00535D63">
      <w:pPr>
        <w:pStyle w:val="ConsPlusNormal"/>
        <w:widowControl/>
        <w:ind w:firstLine="540"/>
        <w:jc w:val="both"/>
        <w:outlineLvl w:val="2"/>
      </w:pPr>
      <w:r>
        <w:t>4. Стороны договора могут выбрать подлежащее применению право как для договора в целом, так и д</w:t>
      </w:r>
      <w:r>
        <w:t>ля отдельных его частей.</w:t>
      </w:r>
    </w:p>
    <w:p w:rsidR="00000000" w:rsidRDefault="00535D63">
      <w:pPr>
        <w:pStyle w:val="ConsPlusNormal"/>
        <w:widowControl/>
        <w:ind w:firstLine="540"/>
        <w:jc w:val="both"/>
        <w:outlineLvl w:val="2"/>
      </w:pPr>
      <w:r>
        <w:t>5. Если из совокупности обстоятельств дела, существовавших на момент выбора подлежащего применению права, следует, что договор реально связан только с одной страной, то выбор сторонами права другой страны не может затрагивать дейст</w:t>
      </w:r>
      <w:r>
        <w:t>вие императивных норм страны, с которой договор реально связан.</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1211. Право, подлежащее применению к договору при отсутствии соглашения сторон о выборе права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При отсутствии соглашения сторон о подлежащем применению праве к договору применяется </w:t>
      </w:r>
      <w:r>
        <w:t>право страны, с которой договор наиболее тесно связан.</w:t>
      </w:r>
    </w:p>
    <w:p w:rsidR="00000000" w:rsidRDefault="00535D63">
      <w:pPr>
        <w:pStyle w:val="ConsPlusNormal"/>
        <w:widowControl/>
        <w:ind w:firstLine="540"/>
        <w:jc w:val="both"/>
        <w:outlineLvl w:val="2"/>
      </w:pPr>
      <w:r>
        <w:t>2.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 ме</w:t>
      </w:r>
      <w:r>
        <w:t>сто жительства или основное место деятельности стороны, которая осуществляет исполнение, имеющее решающее значение для содержания договора.</w:t>
      </w:r>
    </w:p>
    <w:p w:rsidR="00000000" w:rsidRDefault="00535D63">
      <w:pPr>
        <w:pStyle w:val="ConsPlusNormal"/>
        <w:widowControl/>
        <w:ind w:firstLine="540"/>
        <w:jc w:val="both"/>
        <w:outlineLvl w:val="2"/>
      </w:pPr>
      <w:r>
        <w:t>3. Стороной, которая осуществляет исполнение, имеющее решающее значение для содержания договора, признается, если ин</w:t>
      </w:r>
      <w:r>
        <w:t>ое не вытекает из закона, условий или существа договора либо совокупности обстоятельств дела, сторона, являющаяся, в частности:</w:t>
      </w:r>
    </w:p>
    <w:p w:rsidR="00000000" w:rsidRDefault="00535D63">
      <w:pPr>
        <w:pStyle w:val="ConsPlusNormal"/>
        <w:widowControl/>
        <w:ind w:firstLine="540"/>
        <w:jc w:val="both"/>
        <w:outlineLvl w:val="2"/>
      </w:pPr>
      <w:r>
        <w:t>1) продавцом - в договоре купли-продажи;</w:t>
      </w:r>
    </w:p>
    <w:p w:rsidR="00000000" w:rsidRDefault="00535D63">
      <w:pPr>
        <w:pStyle w:val="ConsPlusNormal"/>
        <w:widowControl/>
        <w:ind w:firstLine="540"/>
        <w:jc w:val="both"/>
        <w:outlineLvl w:val="2"/>
      </w:pPr>
      <w:r>
        <w:t>2) дарителем - в договоре дарения;</w:t>
      </w:r>
    </w:p>
    <w:p w:rsidR="00000000" w:rsidRDefault="00535D63">
      <w:pPr>
        <w:pStyle w:val="ConsPlusNormal"/>
        <w:widowControl/>
        <w:ind w:firstLine="540"/>
        <w:jc w:val="both"/>
        <w:outlineLvl w:val="2"/>
      </w:pPr>
      <w:r>
        <w:t>3) арендодателем - в договоре аренды;</w:t>
      </w:r>
    </w:p>
    <w:p w:rsidR="00000000" w:rsidRDefault="00535D63">
      <w:pPr>
        <w:pStyle w:val="ConsPlusNormal"/>
        <w:widowControl/>
        <w:ind w:firstLine="540"/>
        <w:jc w:val="both"/>
        <w:outlineLvl w:val="2"/>
      </w:pPr>
      <w:r>
        <w:t>4) ссудодателем - в договоре безвозмездного пользования;</w:t>
      </w:r>
    </w:p>
    <w:p w:rsidR="00000000" w:rsidRDefault="00535D63">
      <w:pPr>
        <w:pStyle w:val="ConsPlusNormal"/>
        <w:widowControl/>
        <w:ind w:firstLine="540"/>
        <w:jc w:val="both"/>
        <w:outlineLvl w:val="2"/>
      </w:pPr>
      <w:r>
        <w:t>5) подрядчиком - в договоре подряда;</w:t>
      </w:r>
    </w:p>
    <w:p w:rsidR="00000000" w:rsidRDefault="00535D63">
      <w:pPr>
        <w:pStyle w:val="ConsPlusNormal"/>
        <w:widowControl/>
        <w:ind w:firstLine="540"/>
        <w:jc w:val="both"/>
        <w:outlineLvl w:val="2"/>
      </w:pPr>
      <w:r>
        <w:t>6) перевозчиком - в договоре перевозки;</w:t>
      </w:r>
    </w:p>
    <w:p w:rsidR="00000000" w:rsidRDefault="00535D63">
      <w:pPr>
        <w:pStyle w:val="ConsPlusNormal"/>
        <w:widowControl/>
        <w:ind w:firstLine="540"/>
        <w:jc w:val="both"/>
        <w:outlineLvl w:val="2"/>
      </w:pPr>
      <w:r>
        <w:t>7) экспедитором - в договоре транспортной экспедиции;</w:t>
      </w:r>
    </w:p>
    <w:p w:rsidR="00000000" w:rsidRDefault="00535D63">
      <w:pPr>
        <w:pStyle w:val="ConsPlusNormal"/>
        <w:widowControl/>
        <w:ind w:firstLine="540"/>
        <w:jc w:val="both"/>
        <w:outlineLvl w:val="2"/>
      </w:pPr>
      <w:r>
        <w:t>8) займодавцем (кредитором) - в договоре займа (кредитном договоре);</w:t>
      </w:r>
    </w:p>
    <w:p w:rsidR="00000000" w:rsidRDefault="00535D63">
      <w:pPr>
        <w:pStyle w:val="ConsPlusNormal"/>
        <w:widowControl/>
        <w:ind w:firstLine="540"/>
        <w:jc w:val="both"/>
        <w:outlineLvl w:val="2"/>
      </w:pPr>
      <w:r>
        <w:t>9) финансовым агентом - в договоре финансирования под уступку денежного требования;</w:t>
      </w:r>
    </w:p>
    <w:p w:rsidR="00000000" w:rsidRDefault="00535D63">
      <w:pPr>
        <w:pStyle w:val="ConsPlusNormal"/>
        <w:widowControl/>
        <w:ind w:firstLine="540"/>
        <w:jc w:val="both"/>
        <w:outlineLvl w:val="2"/>
      </w:pPr>
      <w:r>
        <w:t>10) банком - в договоре банковского вклада (депозита) и договоре банковского счета;</w:t>
      </w:r>
    </w:p>
    <w:p w:rsidR="00000000" w:rsidRDefault="00535D63">
      <w:pPr>
        <w:pStyle w:val="ConsPlusNormal"/>
        <w:widowControl/>
        <w:ind w:firstLine="540"/>
        <w:jc w:val="both"/>
        <w:outlineLvl w:val="2"/>
      </w:pPr>
      <w:r>
        <w:t>11) хранителем - в договоре хранения;</w:t>
      </w:r>
    </w:p>
    <w:p w:rsidR="00000000" w:rsidRDefault="00535D63">
      <w:pPr>
        <w:pStyle w:val="ConsPlusNormal"/>
        <w:widowControl/>
        <w:ind w:firstLine="540"/>
        <w:jc w:val="both"/>
        <w:outlineLvl w:val="2"/>
      </w:pPr>
      <w:r>
        <w:t>12) страховщиком - в договоре страхования;</w:t>
      </w:r>
    </w:p>
    <w:p w:rsidR="00000000" w:rsidRDefault="00535D63">
      <w:pPr>
        <w:pStyle w:val="ConsPlusNormal"/>
        <w:widowControl/>
        <w:ind w:firstLine="540"/>
        <w:jc w:val="both"/>
        <w:outlineLvl w:val="2"/>
      </w:pPr>
      <w:r>
        <w:lastRenderedPageBreak/>
        <w:t>13) по</w:t>
      </w:r>
      <w:r>
        <w:t>веренным - в договоре поручения;</w:t>
      </w:r>
    </w:p>
    <w:p w:rsidR="00000000" w:rsidRDefault="00535D63">
      <w:pPr>
        <w:pStyle w:val="ConsPlusNormal"/>
        <w:widowControl/>
        <w:ind w:firstLine="540"/>
        <w:jc w:val="both"/>
        <w:outlineLvl w:val="2"/>
      </w:pPr>
      <w:r>
        <w:t>14) комиссионером - в договоре комиссии;</w:t>
      </w:r>
    </w:p>
    <w:p w:rsidR="00000000" w:rsidRDefault="00535D63">
      <w:pPr>
        <w:pStyle w:val="ConsPlusNormal"/>
        <w:widowControl/>
        <w:ind w:firstLine="540"/>
        <w:jc w:val="both"/>
        <w:outlineLvl w:val="2"/>
      </w:pPr>
      <w:r>
        <w:t>15) агентом - в агентском договоре;</w:t>
      </w:r>
    </w:p>
    <w:p w:rsidR="00000000" w:rsidRDefault="00535D63">
      <w:pPr>
        <w:pStyle w:val="ConsPlusNormal"/>
        <w:widowControl/>
        <w:ind w:firstLine="540"/>
        <w:jc w:val="both"/>
        <w:outlineLvl w:val="2"/>
      </w:pPr>
      <w:r>
        <w:t>16) правообладателем - в договоре коммерческой концессии;</w:t>
      </w:r>
    </w:p>
    <w:p w:rsidR="00000000" w:rsidRDefault="00535D63">
      <w:pPr>
        <w:pStyle w:val="ConsPlusNormal"/>
        <w:widowControl/>
        <w:ind w:firstLine="540"/>
        <w:jc w:val="both"/>
        <w:outlineLvl w:val="2"/>
      </w:pPr>
      <w:r>
        <w:t>17) залогодателем - в договоре о залоге;</w:t>
      </w:r>
    </w:p>
    <w:p w:rsidR="00000000" w:rsidRDefault="00535D63">
      <w:pPr>
        <w:pStyle w:val="ConsPlusNormal"/>
        <w:widowControl/>
        <w:ind w:firstLine="540"/>
        <w:jc w:val="both"/>
        <w:outlineLvl w:val="2"/>
      </w:pPr>
      <w:r>
        <w:t>18) поручителем - в договоре поручительства;</w:t>
      </w:r>
    </w:p>
    <w:p w:rsidR="00000000" w:rsidRDefault="00535D63">
      <w:pPr>
        <w:pStyle w:val="ConsPlusNormal"/>
        <w:widowControl/>
        <w:ind w:firstLine="540"/>
        <w:jc w:val="both"/>
        <w:outlineLvl w:val="2"/>
      </w:pPr>
      <w:r>
        <w:t>19</w:t>
      </w:r>
      <w:r>
        <w:t>) лицензиаром - в лицензионном договоре.</w:t>
      </w:r>
    </w:p>
    <w:p w:rsidR="00000000" w:rsidRDefault="00535D63">
      <w:pPr>
        <w:pStyle w:val="ConsPlusNormal"/>
        <w:widowControl/>
        <w:ind w:firstLine="540"/>
        <w:jc w:val="both"/>
        <w:outlineLvl w:val="2"/>
      </w:pPr>
      <w:r>
        <w:t>4.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в частности:</w:t>
      </w:r>
    </w:p>
    <w:p w:rsidR="00000000" w:rsidRDefault="00535D63">
      <w:pPr>
        <w:pStyle w:val="ConsPlusNormal"/>
        <w:widowControl/>
        <w:ind w:firstLine="540"/>
        <w:jc w:val="both"/>
        <w:outlineLvl w:val="2"/>
      </w:pPr>
      <w:r>
        <w:t>1) в отношении договора строите</w:t>
      </w:r>
      <w:r>
        <w:t>льного подряда и договора подряда на выполнение проектных и изыскательских работ - право страны, где в основном создаются предусмотренные соответствующим договором результаты;</w:t>
      </w:r>
    </w:p>
    <w:p w:rsidR="00000000" w:rsidRDefault="00535D63">
      <w:pPr>
        <w:pStyle w:val="ConsPlusNormal"/>
        <w:widowControl/>
        <w:ind w:firstLine="540"/>
        <w:jc w:val="both"/>
        <w:outlineLvl w:val="2"/>
      </w:pPr>
      <w:r>
        <w:t>2) в отношении договора простого товарищества - право страны, где в основном осу</w:t>
      </w:r>
      <w:r>
        <w:t>ществляется деятельность такого товарищества;</w:t>
      </w:r>
    </w:p>
    <w:p w:rsidR="00000000" w:rsidRDefault="00535D63">
      <w:pPr>
        <w:pStyle w:val="ConsPlusNormal"/>
        <w:widowControl/>
        <w:ind w:firstLine="540"/>
        <w:jc w:val="both"/>
        <w:outlineLvl w:val="2"/>
      </w:pPr>
      <w:r>
        <w:t>3) в отношении договора, заключенного на аукционе, по конкурсу или на бирже, - право страны, где проводится аукцион, конкурс или находится биржа.</w:t>
      </w:r>
    </w:p>
    <w:p w:rsidR="00000000" w:rsidRDefault="00535D63">
      <w:pPr>
        <w:pStyle w:val="ConsPlusNormal"/>
        <w:widowControl/>
        <w:ind w:firstLine="540"/>
        <w:jc w:val="both"/>
        <w:outlineLvl w:val="2"/>
      </w:pPr>
      <w:r>
        <w:t>5. К договору, содержащему элементы различных договоров, применя</w:t>
      </w:r>
      <w:r>
        <w:t>ется, если иное не вытекает из закона, условий или существа договора либо совокупности обстоятельств дела, право страны, с которой этот договор, рассматриваемый в целом, наиболее тесно связан.</w:t>
      </w:r>
    </w:p>
    <w:p w:rsidR="00000000" w:rsidRDefault="00535D63">
      <w:pPr>
        <w:pStyle w:val="ConsPlusNormal"/>
        <w:widowControl/>
        <w:ind w:firstLine="540"/>
        <w:jc w:val="both"/>
        <w:outlineLvl w:val="2"/>
      </w:pPr>
      <w:r>
        <w:t>6. Если в договоре использованы принятые в международном оборот</w:t>
      </w:r>
      <w:r>
        <w:t>е торговые термины, при отсутствии в договоре иных указаний считается, что сторонами согласовано применение к их отношениям обычаев делового оборота, обозначаемых соответствующими торговыми терминами.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1212. Право, подлежащее применению к договору с</w:t>
      </w:r>
      <w:r>
        <w:t xml:space="preserve"> участием потребителя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w:t>
      </w:r>
      <w:r>
        <w:t>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w:t>
      </w:r>
      <w:r>
        <w:t>оставляемой императивными нормами права страны места жительства потребителя, если имело место хотя бы одно из следующих обстоятельств:</w:t>
      </w:r>
    </w:p>
    <w:p w:rsidR="00000000" w:rsidRDefault="00535D63">
      <w:pPr>
        <w:pStyle w:val="ConsPlusNormal"/>
        <w:widowControl/>
        <w:ind w:firstLine="540"/>
        <w:jc w:val="both"/>
        <w:outlineLvl w:val="2"/>
      </w:pPr>
      <w:r>
        <w:t xml:space="preserve">1) заключению договора предшествовала в этой стране оферта, адресованная потребителю, или реклама и потребитель совершил </w:t>
      </w:r>
      <w:r>
        <w:t>в этой же стране действия, необходимые для заключения договора;</w:t>
      </w:r>
    </w:p>
    <w:p w:rsidR="00000000" w:rsidRDefault="00535D63">
      <w:pPr>
        <w:pStyle w:val="ConsPlusNormal"/>
        <w:widowControl/>
        <w:ind w:firstLine="540"/>
        <w:jc w:val="both"/>
        <w:outlineLvl w:val="2"/>
      </w:pPr>
      <w:r>
        <w:t>2) контрагент потребителя или представитель контрагента получил заказ потребителя в этой стране;</w:t>
      </w:r>
    </w:p>
    <w:p w:rsidR="00000000" w:rsidRDefault="00535D63">
      <w:pPr>
        <w:pStyle w:val="ConsPlusNormal"/>
        <w:widowControl/>
        <w:ind w:firstLine="540"/>
        <w:jc w:val="both"/>
        <w:outlineLvl w:val="2"/>
      </w:pPr>
      <w:r>
        <w:t>3) заказ на приобретение движимых вещей, выполнение работ или оказание услуг сделан потребителе</w:t>
      </w:r>
      <w:r>
        <w:t>м в другой стране, посещение которой было инициировано контрагентом потребителя в целях побуждения потребителя к заключению договора.</w:t>
      </w:r>
    </w:p>
    <w:p w:rsidR="00000000" w:rsidRDefault="00535D63">
      <w:pPr>
        <w:pStyle w:val="ConsPlusNormal"/>
        <w:widowControl/>
        <w:ind w:firstLine="540"/>
        <w:jc w:val="both"/>
        <w:outlineLvl w:val="2"/>
      </w:pPr>
      <w:r>
        <w:t>2. При отсутствии соглашения сторон о подлежащем применению праве и при наличии обстоятельств, указанных в пункте 1 настоя</w:t>
      </w:r>
      <w:r>
        <w:t>щей статьи, к договору с участием потребителя применяется право страны места жительства потребителя.</w:t>
      </w:r>
    </w:p>
    <w:p w:rsidR="00000000" w:rsidRDefault="00535D63">
      <w:pPr>
        <w:pStyle w:val="ConsPlusNormal"/>
        <w:widowControl/>
        <w:ind w:firstLine="540"/>
        <w:jc w:val="both"/>
        <w:outlineLvl w:val="2"/>
      </w:pPr>
      <w:r>
        <w:t>3. Правила, установленные пунктами 1 и 2 настоящей статьи, не применяются:</w:t>
      </w:r>
    </w:p>
    <w:p w:rsidR="00000000" w:rsidRDefault="00535D63">
      <w:pPr>
        <w:pStyle w:val="ConsPlusNormal"/>
        <w:widowControl/>
        <w:ind w:firstLine="540"/>
        <w:jc w:val="both"/>
        <w:outlineLvl w:val="2"/>
      </w:pPr>
      <w:r>
        <w:t>1) к договору перевозки;</w:t>
      </w:r>
    </w:p>
    <w:p w:rsidR="00000000" w:rsidRDefault="00535D63">
      <w:pPr>
        <w:pStyle w:val="ConsPlusNormal"/>
        <w:widowControl/>
        <w:ind w:firstLine="540"/>
        <w:jc w:val="both"/>
        <w:outlineLvl w:val="2"/>
      </w:pPr>
      <w:r>
        <w:t>2) к договору о выполнении работ или об оказании услуг,</w:t>
      </w:r>
      <w:r>
        <w:t xml:space="preserve"> если работа должна быть выполнена или услуги должны быть оказаны исключительно в иной стране, чем страна места жительства потребителя.</w:t>
      </w:r>
    </w:p>
    <w:p w:rsidR="00000000" w:rsidRDefault="00535D63">
      <w:pPr>
        <w:pStyle w:val="ConsPlusNormal"/>
        <w:widowControl/>
        <w:ind w:firstLine="540"/>
        <w:jc w:val="both"/>
        <w:outlineLvl w:val="2"/>
      </w:pPr>
      <w:r>
        <w:t>Предусмотренные настоящим пунктом изъятия не распространяются на договоры об оказании за общую цену услуг по перевозке и</w:t>
      </w:r>
      <w:r>
        <w:t xml:space="preserve"> размещению (независимо от включения в общую цену стоимости других услуг), в частности на договоры в сфере туристического обслуживания.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1213. Право, подлежащее применению к договору в отношении недвижимого имущества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При отсутствии соглашения ст</w:t>
      </w:r>
      <w:r>
        <w:t>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не вытекает из закона, у</w:t>
      </w:r>
      <w:r>
        <w:t>словий или существа договора либо совокупности обстоятельств дела, право страны, где находится недвижимое имущество.</w:t>
      </w:r>
    </w:p>
    <w:p w:rsidR="00000000" w:rsidRDefault="00535D63">
      <w:pPr>
        <w:pStyle w:val="ConsPlusNormal"/>
        <w:widowControl/>
        <w:ind w:firstLine="540"/>
        <w:jc w:val="both"/>
        <w:outlineLvl w:val="2"/>
      </w:pPr>
      <w:r>
        <w:t>2. К договорам в отношении находящихся на территории Российской Федерации земельных участков, участков недр и иного недвижимого имущества п</w:t>
      </w:r>
      <w:r>
        <w:t>рименяется российское право.</w:t>
      </w:r>
    </w:p>
    <w:p w:rsidR="00000000" w:rsidRDefault="00535D63">
      <w:pPr>
        <w:pStyle w:val="ConsPlusNormal"/>
        <w:widowControl/>
        <w:ind w:firstLine="0"/>
        <w:jc w:val="both"/>
        <w:outlineLvl w:val="2"/>
      </w:pPr>
      <w:r>
        <w:lastRenderedPageBreak/>
        <w:t>(в ред. Федерального закона от 03.06.2006 N 73-ФЗ)</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1214. Право, подлежащее применению к договору о создании юридического лица с иностранным участием</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К договору о создании юридического лица с иностранным участием примен</w:t>
      </w:r>
      <w:r>
        <w:t>яется право страны, в которой согласно договору подлежит учреждению юридическое лицо.</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1215. Сфера действия права, подлежащего применению к договору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Правом, подлежащим применению к договору в соответствии с правилами статей 1210 - 1214, 1216 настоя</w:t>
      </w:r>
      <w:r>
        <w:t>щего Кодекса, определяются, в частности:</w:t>
      </w:r>
    </w:p>
    <w:p w:rsidR="00000000" w:rsidRDefault="00535D63">
      <w:pPr>
        <w:pStyle w:val="ConsPlusNormal"/>
        <w:widowControl/>
        <w:ind w:firstLine="540"/>
        <w:jc w:val="both"/>
        <w:outlineLvl w:val="2"/>
      </w:pPr>
      <w:r>
        <w:t>1) толкование договора;</w:t>
      </w:r>
    </w:p>
    <w:p w:rsidR="00000000" w:rsidRDefault="00535D63">
      <w:pPr>
        <w:pStyle w:val="ConsPlusNormal"/>
        <w:widowControl/>
        <w:ind w:firstLine="540"/>
        <w:jc w:val="both"/>
        <w:outlineLvl w:val="2"/>
      </w:pPr>
      <w:r>
        <w:t>2) права и обязанности сторон договора;</w:t>
      </w:r>
    </w:p>
    <w:p w:rsidR="00000000" w:rsidRDefault="00535D63">
      <w:pPr>
        <w:pStyle w:val="ConsPlusNormal"/>
        <w:widowControl/>
        <w:ind w:firstLine="540"/>
        <w:jc w:val="both"/>
        <w:outlineLvl w:val="2"/>
      </w:pPr>
      <w:r>
        <w:t>3) исполнение договора;</w:t>
      </w:r>
    </w:p>
    <w:p w:rsidR="00000000" w:rsidRDefault="00535D63">
      <w:pPr>
        <w:pStyle w:val="ConsPlusNormal"/>
        <w:widowControl/>
        <w:ind w:firstLine="540"/>
        <w:jc w:val="both"/>
        <w:outlineLvl w:val="2"/>
      </w:pPr>
      <w:r>
        <w:t>4) последствия неисполнения или ненадлежащего исполнения договора;</w:t>
      </w:r>
    </w:p>
    <w:p w:rsidR="00000000" w:rsidRDefault="00535D63">
      <w:pPr>
        <w:pStyle w:val="ConsPlusNormal"/>
        <w:widowControl/>
        <w:ind w:firstLine="540"/>
        <w:jc w:val="both"/>
        <w:outlineLvl w:val="2"/>
      </w:pPr>
      <w:r>
        <w:t>5) прекращение договора;</w:t>
      </w:r>
    </w:p>
    <w:p w:rsidR="00000000" w:rsidRDefault="00535D63">
      <w:pPr>
        <w:pStyle w:val="ConsPlusNormal"/>
        <w:widowControl/>
        <w:ind w:firstLine="540"/>
        <w:jc w:val="both"/>
        <w:outlineLvl w:val="2"/>
      </w:pPr>
      <w:r>
        <w:t>6) последствия недействительности договора.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1216. Право, подлежащее применению к уступке требования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Право, подлежащее применению к соглашению между первоначальным и новым кредиторами об уступке требования, определяется в соответствии с пунктами</w:t>
      </w:r>
      <w:r>
        <w:t xml:space="preserve"> 1 и 2 статьи 1211 настоящего Кодекса.</w:t>
      </w:r>
    </w:p>
    <w:p w:rsidR="00000000" w:rsidRDefault="00535D63">
      <w:pPr>
        <w:pStyle w:val="ConsPlusNormal"/>
        <w:widowControl/>
        <w:ind w:firstLine="540"/>
        <w:jc w:val="both"/>
        <w:outlineLvl w:val="2"/>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w:t>
      </w:r>
      <w:r>
        <w:t>ьства должником определяется по праву, подлежащему применению к требованию, являющемуся предметом уступки.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1217. Право, подлежащее применению к обязательствам, возникающим из односторонних сделок</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К обязательствам, возникающим из односторонних сдел</w:t>
      </w:r>
      <w:r>
        <w:t>ок, если иное не вытекает из закона, условий или существа сделки либо совокупности обстоятельств дела, применяется право страны, где находится место жительства или основное место деятельности стороны, принимающей на себя обязательства по односторонней сдел</w:t>
      </w:r>
      <w:r>
        <w:t>ке.</w:t>
      </w:r>
    </w:p>
    <w:p w:rsidR="00000000" w:rsidRDefault="00535D63">
      <w:pPr>
        <w:pStyle w:val="ConsPlusNormal"/>
        <w:widowControl/>
        <w:ind w:firstLine="540"/>
        <w:jc w:val="both"/>
        <w:outlineLvl w:val="2"/>
      </w:pPr>
      <w:r>
        <w:t>Срок действия доверенности и основания ее прекращения определяются по праву страны, где была выдана доверенность.</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1218. Право, подлежащее применению к отношениям по уплате процентов</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 xml:space="preserve">Основания взимания, порядок исчисления и размер процентов по </w:t>
      </w:r>
      <w:r>
        <w:t>денежным обязательствам определяются по праву страны, подлежащему применению к соответствующему обязательству.</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1219. Право, подлежащее применению к обязательствам, возникающим вследствие причинения вреда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К обязательствам, возникающим вследствие</w:t>
      </w:r>
      <w:r>
        <w:t xml:space="preserve">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w:t>
      </w:r>
      <w:r>
        <w:t>жет быть применено право этой страны, если причинитель вреда предвидел или должен был предвидеть наступление вреда в этой стране.</w:t>
      </w:r>
    </w:p>
    <w:p w:rsidR="00000000" w:rsidRDefault="00535D63">
      <w:pPr>
        <w:pStyle w:val="ConsPlusNormal"/>
        <w:widowControl/>
        <w:ind w:firstLine="540"/>
        <w:jc w:val="both"/>
        <w:outlineLvl w:val="2"/>
      </w:pPr>
      <w:r>
        <w:t>2. К обязательствам, возникающим вследствие причинения вреда за границей, если стороны являются гражданами или юридическими ли</w:t>
      </w:r>
      <w:r>
        <w:t>цами одной и той же страны, применяется право этой страны. В случае, если стороны такого обязательства не являются гражданами одной и той же страны, но имеют место жительства в одной и той же стране, применяется право этой страны.</w:t>
      </w:r>
    </w:p>
    <w:p w:rsidR="00000000" w:rsidRDefault="00535D63">
      <w:pPr>
        <w:pStyle w:val="ConsPlusNormal"/>
        <w:widowControl/>
        <w:ind w:firstLine="540"/>
        <w:jc w:val="both"/>
        <w:outlineLvl w:val="2"/>
      </w:pPr>
      <w:r>
        <w:t>3. После совершения дейст</w:t>
      </w:r>
      <w:r>
        <w:t>вия или наступления иного обстоятельства, повлекших причинение вреда, стороны могут договориться о применении к обязательству, возникшему вследствие причинения вреда, права страны суда.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1220. Сфера действия права, подлежащего применению к обязатель</w:t>
      </w:r>
      <w:r>
        <w:t>ствам, возникающим вследствие причинения вреда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lastRenderedPageBreak/>
        <w:t>На основании права, подлежащего применению к обязательствам, возникающим вследствие причинения вреда, определяются, в частности:</w:t>
      </w:r>
    </w:p>
    <w:p w:rsidR="00000000" w:rsidRDefault="00535D63">
      <w:pPr>
        <w:pStyle w:val="ConsPlusNormal"/>
        <w:widowControl/>
        <w:ind w:firstLine="540"/>
        <w:jc w:val="both"/>
        <w:outlineLvl w:val="2"/>
      </w:pPr>
      <w:r>
        <w:t>1) способность лица нести ответственность за причиненный вред;</w:t>
      </w:r>
    </w:p>
    <w:p w:rsidR="00000000" w:rsidRDefault="00535D63">
      <w:pPr>
        <w:pStyle w:val="ConsPlusNormal"/>
        <w:widowControl/>
        <w:ind w:firstLine="540"/>
        <w:jc w:val="both"/>
        <w:outlineLvl w:val="2"/>
      </w:pPr>
      <w:r>
        <w:t>2) возложение ответственности за вред на лицо, не являющееся причинителем вреда;</w:t>
      </w:r>
    </w:p>
    <w:p w:rsidR="00000000" w:rsidRDefault="00535D63">
      <w:pPr>
        <w:pStyle w:val="ConsPlusNormal"/>
        <w:widowControl/>
        <w:ind w:firstLine="540"/>
        <w:jc w:val="both"/>
        <w:outlineLvl w:val="2"/>
      </w:pPr>
      <w:r>
        <w:t>3) основания ответственности;</w:t>
      </w:r>
    </w:p>
    <w:p w:rsidR="00000000" w:rsidRDefault="00535D63">
      <w:pPr>
        <w:pStyle w:val="ConsPlusNormal"/>
        <w:widowControl/>
        <w:ind w:firstLine="540"/>
        <w:jc w:val="both"/>
        <w:outlineLvl w:val="2"/>
      </w:pPr>
      <w:r>
        <w:t>4) основания ограничения ответственности и освобождения от нее;</w:t>
      </w:r>
    </w:p>
    <w:p w:rsidR="00000000" w:rsidRDefault="00535D63">
      <w:pPr>
        <w:pStyle w:val="ConsPlusNormal"/>
        <w:widowControl/>
        <w:ind w:firstLine="540"/>
        <w:jc w:val="both"/>
        <w:outlineLvl w:val="2"/>
      </w:pPr>
      <w:r>
        <w:t>5) способы возмещения вреда;</w:t>
      </w:r>
    </w:p>
    <w:p w:rsidR="00000000" w:rsidRDefault="00535D63">
      <w:pPr>
        <w:pStyle w:val="ConsPlusNormal"/>
        <w:widowControl/>
        <w:ind w:firstLine="540"/>
        <w:jc w:val="both"/>
        <w:outlineLvl w:val="2"/>
      </w:pPr>
      <w:r>
        <w:t>6) объем и размер возмещения вреда.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1221. Пр</w:t>
      </w:r>
      <w:r>
        <w:t>аво, подлежащее применению к ответственности за вред, причиненный вследствие недостатков товара, работы или услуги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К требованию о возмещении вреда, причиненного вследствие недостатков товара, работы или услуги, по выбору потерпевшего применяется:</w:t>
      </w:r>
    </w:p>
    <w:p w:rsidR="00000000" w:rsidRDefault="00535D63">
      <w:pPr>
        <w:pStyle w:val="ConsPlusNormal"/>
        <w:widowControl/>
        <w:ind w:firstLine="540"/>
        <w:jc w:val="both"/>
        <w:outlineLvl w:val="2"/>
      </w:pPr>
      <w:r>
        <w:t>1) пр</w:t>
      </w:r>
      <w:r>
        <w:t>аво страны, где имеет место жительства или основное место деятельности продавец или изготовитель товара либо иной причинитель вреда;</w:t>
      </w:r>
    </w:p>
    <w:p w:rsidR="00000000" w:rsidRDefault="00535D63">
      <w:pPr>
        <w:pStyle w:val="ConsPlusNormal"/>
        <w:widowControl/>
        <w:ind w:firstLine="540"/>
        <w:jc w:val="both"/>
        <w:outlineLvl w:val="2"/>
      </w:pPr>
      <w:r>
        <w:t>2) право страны, где имеет место жительства или основное место деятельности потерпевший;</w:t>
      </w:r>
    </w:p>
    <w:p w:rsidR="00000000" w:rsidRDefault="00535D63">
      <w:pPr>
        <w:pStyle w:val="ConsPlusNormal"/>
        <w:widowControl/>
        <w:ind w:firstLine="540"/>
        <w:jc w:val="both"/>
        <w:outlineLvl w:val="2"/>
      </w:pPr>
      <w:r>
        <w:t>3) право страны, где была выполнен</w:t>
      </w:r>
      <w:r>
        <w:t>а работа, оказана услуга, или право страны, где был приобретен товар.</w:t>
      </w:r>
    </w:p>
    <w:p w:rsidR="00000000" w:rsidRDefault="00535D63">
      <w:pPr>
        <w:pStyle w:val="ConsPlusNormal"/>
        <w:widowControl/>
        <w:ind w:firstLine="540"/>
        <w:jc w:val="both"/>
        <w:outlineLvl w:val="2"/>
      </w:pPr>
      <w:r>
        <w:t>Выбор потерпевшим права, предусмотренного подпунктом 2 или 3 настоящего пункта, может быть признан только в случае, если причинитель вреда не докажет, что товар поступил в соответствующу</w:t>
      </w:r>
      <w:r>
        <w:t>ю страну без его согласия.</w:t>
      </w:r>
    </w:p>
    <w:p w:rsidR="00000000" w:rsidRDefault="00535D63">
      <w:pPr>
        <w:pStyle w:val="ConsPlusNormal"/>
        <w:widowControl/>
        <w:ind w:firstLine="540"/>
        <w:jc w:val="both"/>
        <w:outlineLvl w:val="2"/>
      </w:pPr>
      <w:r>
        <w:t>2. Если потерпевший не воспользовался предоставленным ему настоящей статьей правом выбора, право, подлежащее применению, определяется в соответствии со статьей 1219 настоящего Кодекса.</w:t>
      </w:r>
    </w:p>
    <w:p w:rsidR="00000000" w:rsidRDefault="00535D63">
      <w:pPr>
        <w:pStyle w:val="ConsPlusNormal"/>
        <w:widowControl/>
        <w:ind w:firstLine="540"/>
        <w:jc w:val="both"/>
        <w:outlineLvl w:val="2"/>
      </w:pPr>
      <w:r>
        <w:t>3. Правила настоящей статьи соответственно п</w:t>
      </w:r>
      <w:r>
        <w:t>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1222. Право, подлежащее применению к обязательствам, возникающим вследствие недобросовестной конкуренции</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К обязательствам, возникающим вследствие недобросовестной конкуренции, применяется право страны, рынок которой затронут такой конкуренцией, если иное не вытекает из закона или существа обязательства.</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1223. Право, подлежащее применению к обязатель</w:t>
      </w:r>
      <w:r>
        <w:t>ствам, возникающим вследствие неосновательного обогащения</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К обязательствам, возникающим вследствие неосновательного обогащения, применяется право страны, где обогащение имело место.</w:t>
      </w:r>
    </w:p>
    <w:p w:rsidR="00000000" w:rsidRDefault="00535D63">
      <w:pPr>
        <w:pStyle w:val="ConsPlusNormal"/>
        <w:widowControl/>
        <w:ind w:firstLine="540"/>
        <w:jc w:val="both"/>
        <w:outlineLvl w:val="2"/>
      </w:pPr>
      <w:r>
        <w:t>Стороны могут договориться о применении к таким обязательствам права с</w:t>
      </w:r>
      <w:r>
        <w:t>траны суда.</w:t>
      </w:r>
    </w:p>
    <w:p w:rsidR="00000000" w:rsidRDefault="00535D63">
      <w:pPr>
        <w:pStyle w:val="ConsPlusNormal"/>
        <w:widowControl/>
        <w:ind w:firstLine="540"/>
        <w:jc w:val="both"/>
        <w:outlineLvl w:val="2"/>
      </w:pPr>
      <w:r>
        <w:t>2. Если неосновательное обогащение возникло в связи с существующим или предполагаемым правоот</w:t>
      </w:r>
      <w:r>
        <w:t>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Статья 1224. Право, подлежащее при</w:t>
      </w:r>
      <w:r>
        <w:t>менению к отношениям по наследованию</w:t>
      </w:r>
    </w:p>
    <w:p w:rsidR="00000000" w:rsidRDefault="00535D63">
      <w:pPr>
        <w:pStyle w:val="ConsPlusNormal"/>
        <w:widowControl/>
        <w:ind w:firstLine="0"/>
        <w:outlineLvl w:val="2"/>
      </w:pPr>
    </w:p>
    <w:p w:rsidR="00000000" w:rsidRDefault="00535D63">
      <w:pPr>
        <w:pStyle w:val="ConsPlusNormal"/>
        <w:widowControl/>
        <w:ind w:firstLine="540"/>
        <w:jc w:val="both"/>
        <w:outlineLvl w:val="2"/>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000000" w:rsidRDefault="00535D63">
      <w:pPr>
        <w:pStyle w:val="ConsPlusNormal"/>
        <w:widowControl/>
        <w:ind w:firstLine="540"/>
        <w:jc w:val="both"/>
        <w:outlineLvl w:val="2"/>
      </w:pPr>
      <w:r>
        <w:t>Наследование недвижимого имущества определяется по праву стран</w:t>
      </w:r>
      <w:r>
        <w:t>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000000" w:rsidRDefault="00535D63">
      <w:pPr>
        <w:pStyle w:val="ConsPlusNormal"/>
        <w:widowControl/>
        <w:ind w:firstLine="540"/>
        <w:jc w:val="both"/>
        <w:outlineLvl w:val="2"/>
      </w:pPr>
      <w:r>
        <w:t>2. Способность лица к составлению и отмене завещания, в том числе в отношении недвижимого имущест</w:t>
      </w:r>
      <w:r>
        <w:t>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w:t>
      </w:r>
      <w:r>
        <w:t>соблюдения формы, если она удовлетворяет требованиям права места составления завещания или акта его отмены либо требованиям российского права.</w:t>
      </w:r>
    </w:p>
    <w:p w:rsidR="00000000" w:rsidRDefault="00535D63">
      <w:pPr>
        <w:pStyle w:val="ConsPlusNormal"/>
        <w:widowControl/>
        <w:ind w:firstLine="0"/>
        <w:outlineLvl w:val="2"/>
      </w:pPr>
    </w:p>
    <w:p w:rsidR="00000000" w:rsidRDefault="00535D63">
      <w:pPr>
        <w:pStyle w:val="ConsPlusNormal"/>
        <w:widowControl/>
        <w:ind w:firstLine="0"/>
        <w:jc w:val="right"/>
        <w:outlineLvl w:val="2"/>
      </w:pPr>
      <w:r>
        <w:t>Президент</w:t>
      </w:r>
    </w:p>
    <w:p w:rsidR="00000000" w:rsidRDefault="00535D63">
      <w:pPr>
        <w:pStyle w:val="ConsPlusNormal"/>
        <w:widowControl/>
        <w:ind w:firstLine="0"/>
        <w:jc w:val="right"/>
        <w:outlineLvl w:val="2"/>
      </w:pPr>
      <w:r>
        <w:lastRenderedPageBreak/>
        <w:t>Российской Федерации</w:t>
      </w:r>
    </w:p>
    <w:p w:rsidR="00000000" w:rsidRDefault="00535D63">
      <w:pPr>
        <w:pStyle w:val="ConsPlusNormal"/>
        <w:widowControl/>
        <w:ind w:firstLine="0"/>
        <w:jc w:val="right"/>
        <w:outlineLvl w:val="2"/>
      </w:pPr>
      <w:r>
        <w:t>В.ПУТИН</w:t>
      </w:r>
    </w:p>
    <w:p w:rsidR="00000000" w:rsidRDefault="00535D63">
      <w:pPr>
        <w:pStyle w:val="ConsPlusNormal"/>
        <w:widowControl/>
        <w:ind w:firstLine="0"/>
        <w:outlineLvl w:val="2"/>
      </w:pPr>
      <w:r>
        <w:t>Москва, Кремль</w:t>
      </w:r>
    </w:p>
    <w:p w:rsidR="00000000" w:rsidRDefault="00535D63">
      <w:pPr>
        <w:pStyle w:val="ConsPlusNormal"/>
        <w:widowControl/>
        <w:ind w:firstLine="0"/>
        <w:outlineLvl w:val="2"/>
      </w:pPr>
      <w:r>
        <w:t>26 ноября 2001 года</w:t>
      </w:r>
    </w:p>
    <w:p w:rsidR="00000000" w:rsidRDefault="00535D63">
      <w:pPr>
        <w:pStyle w:val="ConsPlusNormal"/>
        <w:widowControl/>
        <w:ind w:firstLine="0"/>
        <w:outlineLvl w:val="2"/>
      </w:pPr>
      <w:r>
        <w:t>N 146-ФЗ</w:t>
      </w:r>
    </w:p>
    <w:p w:rsidR="00000000" w:rsidRDefault="00535D63">
      <w:pPr>
        <w:pStyle w:val="ConsPlusNormal"/>
        <w:widowControl/>
        <w:ind w:firstLine="0"/>
        <w:outlineLvl w:val="2"/>
      </w:pPr>
    </w:p>
    <w:p w:rsidR="00000000" w:rsidRDefault="00535D63">
      <w:pPr>
        <w:pStyle w:val="ConsPlusNormal"/>
        <w:widowControl/>
        <w:ind w:firstLine="0"/>
        <w:outlineLvl w:val="2"/>
      </w:pPr>
    </w:p>
    <w:sectPr w:rsidR="0000000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3"/>
    <w:rsid w:val="0053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16499</Words>
  <Characters>94047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cp:revision>
  <dcterms:created xsi:type="dcterms:W3CDTF">2024-03-01T07:16:00Z</dcterms:created>
  <dcterms:modified xsi:type="dcterms:W3CDTF">2024-03-01T07:16:00Z</dcterms:modified>
</cp:coreProperties>
</file>